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江苏海通交建分公司做好防暑降温工作</w:t>
      </w:r>
    </w:p>
    <w:p>
      <w:pPr>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连日来，气温陡升至35℃，路面温度近40多度，这对</w:t>
      </w:r>
      <w:r>
        <w:rPr>
          <w:rFonts w:hint="eastAsia" w:asciiTheme="minorEastAsia" w:hAnsiTheme="minorEastAsia" w:eastAsiaTheme="minorEastAsia" w:cstheme="minorEastAsia"/>
          <w:sz w:val="28"/>
          <w:szCs w:val="28"/>
          <w:lang w:eastAsia="zh-CN"/>
        </w:rPr>
        <w:t>各项在建工程</w:t>
      </w:r>
      <w:r>
        <w:rPr>
          <w:rFonts w:hint="eastAsia" w:asciiTheme="minorEastAsia" w:hAnsiTheme="minorEastAsia" w:eastAsiaTheme="minorEastAsia" w:cstheme="minorEastAsia"/>
          <w:sz w:val="28"/>
          <w:szCs w:val="28"/>
        </w:rPr>
        <w:t>来说是一个考验。为确保一线人员能安然度过高温时节，</w:t>
      </w:r>
      <w:r>
        <w:rPr>
          <w:rFonts w:hint="eastAsia" w:asciiTheme="minorEastAsia" w:hAnsiTheme="minorEastAsia" w:eastAsiaTheme="minorEastAsia" w:cstheme="minorEastAsia"/>
          <w:sz w:val="28"/>
          <w:szCs w:val="28"/>
          <w:lang w:eastAsia="zh-CN"/>
        </w:rPr>
        <w:t>江苏海通交建分公司全面部署防暑降温工作。</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7月13日上午，交建分公司第三项目部经理王力钦、支部书记尹胜深入到鲁兰河大桥伸缩缝施工现场看望和慰问高温天气下坚守岗位的施工队，送去了藿香正气水、西瓜、饮料等防暑降温物品。交建分公司第三项目部结合本项目的实际和安全生产的特点，以职工安全生产培训教育，遵守规章制度、杜绝“三违”现象，重点检查职工劳动保护、防暑降温措施</w:t>
      </w:r>
      <w:r>
        <w:rPr>
          <w:rFonts w:hint="eastAsia" w:asciiTheme="minorEastAsia" w:hAnsiTheme="minorEastAsia" w:eastAsiaTheme="minorEastAsia" w:cstheme="minorEastAsia"/>
          <w:sz w:val="28"/>
          <w:szCs w:val="28"/>
          <w:lang w:eastAsia="zh-CN"/>
        </w:rPr>
        <w:t>等各项工作的</w:t>
      </w:r>
      <w:r>
        <w:rPr>
          <w:rFonts w:hint="eastAsia" w:asciiTheme="minorEastAsia" w:hAnsiTheme="minorEastAsia" w:eastAsiaTheme="minorEastAsia" w:cstheme="minorEastAsia"/>
          <w:sz w:val="28"/>
          <w:szCs w:val="28"/>
        </w:rPr>
        <w:t>落实情况</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确保项目安全生产</w:t>
      </w:r>
      <w:r>
        <w:rPr>
          <w:rFonts w:hint="eastAsia" w:asciiTheme="minorEastAsia" w:hAnsiTheme="minorEastAsia" w:eastAsiaTheme="minorEastAsia" w:cstheme="minorEastAsia"/>
          <w:sz w:val="28"/>
          <w:szCs w:val="28"/>
          <w:lang w:eastAsia="zh-CN"/>
        </w:rPr>
        <w:t>；同时</w:t>
      </w:r>
      <w:r>
        <w:rPr>
          <w:rFonts w:hint="eastAsia" w:asciiTheme="minorEastAsia" w:hAnsiTheme="minorEastAsia" w:eastAsiaTheme="minorEastAsia" w:cstheme="minorEastAsia"/>
          <w:sz w:val="28"/>
          <w:szCs w:val="28"/>
        </w:rPr>
        <w:t>做好大家的饮食卫生和防暑降温工作，合理安排高温时段野外作业时间，（上午7.00-10.30  下午3.30-7.00）采取多种措施确保职工身体健康，切实把高温季节安全生产和职工生活工作落到实处。</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综合客运项目部</w:t>
      </w:r>
      <w:r>
        <w:rPr>
          <w:rFonts w:hint="eastAsia" w:asciiTheme="minorEastAsia" w:hAnsiTheme="minorEastAsia" w:eastAsiaTheme="minorEastAsia" w:cstheme="minorEastAsia"/>
          <w:sz w:val="28"/>
          <w:szCs w:val="28"/>
          <w:lang w:eastAsia="zh-CN"/>
        </w:rPr>
        <w:t>也认真</w:t>
      </w:r>
      <w:r>
        <w:rPr>
          <w:rFonts w:hint="eastAsia" w:asciiTheme="minorEastAsia" w:hAnsiTheme="minorEastAsia" w:eastAsiaTheme="minorEastAsia" w:cstheme="minorEastAsia"/>
          <w:sz w:val="28"/>
          <w:szCs w:val="28"/>
        </w:rPr>
        <w:t>开展“夏日送清凉”活动，不仅为一线人员送去西瓜、绿豆汤、冷饮等解暑食品，还准备好风油精、藿香正气水等防暑解暑药品。考虑到高温不利施工，项目部更及时调整施工人员作息时间，避开高温节点，确保施工人员不出意外，安全及时完成施工任务。</w:t>
      </w:r>
    </w:p>
    <w:p>
      <w:pPr>
        <w:ind w:firstLine="560" w:firstLineChars="20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单位：江苏海通交建分公司</w:t>
      </w:r>
    </w:p>
    <w:p>
      <w:pPr>
        <w:ind w:firstLine="560" w:firstLineChars="20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作者：王鑫瑞、曹宗军</w:t>
      </w:r>
    </w:p>
    <w:p>
      <w:pPr>
        <w:ind w:firstLine="560" w:firstLineChars="2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时间：</w:t>
      </w:r>
      <w:r>
        <w:rPr>
          <w:rFonts w:hint="eastAsia" w:asciiTheme="minorEastAsia" w:hAnsiTheme="minorEastAsia" w:eastAsiaTheme="minorEastAsia" w:cstheme="minorEastAsia"/>
          <w:sz w:val="28"/>
          <w:szCs w:val="28"/>
          <w:lang w:val="en-US" w:eastAsia="zh-CN"/>
        </w:rPr>
        <w:t>2017年7月14日</w:t>
      </w:r>
    </w:p>
    <w:p>
      <w:pPr>
        <w:jc w:val="both"/>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附：原稿件</w:t>
      </w:r>
    </w:p>
    <w:p>
      <w:pPr>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b/>
          <w:sz w:val="44"/>
          <w:szCs w:val="44"/>
          <w:lang w:eastAsia="zh-CN"/>
        </w:rPr>
        <w:t>江苏海通</w:t>
      </w:r>
      <w:r>
        <w:rPr>
          <w:rFonts w:hint="eastAsia" w:asciiTheme="minorEastAsia" w:hAnsiTheme="minorEastAsia" w:eastAsiaTheme="minorEastAsia" w:cstheme="minorEastAsia"/>
          <w:b/>
          <w:sz w:val="44"/>
          <w:szCs w:val="44"/>
        </w:rPr>
        <w:t>交建分公司第三项目部认真做好防暑降温工作</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连日来，气温陡升至</w:t>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t>℃，路面温度近</w:t>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t>多度，这对正在施工的鲁兰河大桥伸缩缝来说是一个严峻考验。为确保一线人员能安然度过高温时节，</w:t>
      </w:r>
      <w:r>
        <w:rPr>
          <w:rFonts w:hint="eastAsia" w:asciiTheme="minorEastAsia" w:hAnsiTheme="minorEastAsia" w:eastAsiaTheme="minorEastAsia" w:cstheme="minorEastAsia"/>
          <w:sz w:val="28"/>
          <w:szCs w:val="28"/>
        </w:rPr>
        <w:t xml:space="preserve"> 7</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t>日上午，交建分公司第三项目部经理王力钦、支部书记尹胜深入到鲁兰河大桥伸缩缝施工现场看望和慰问高温天气下坚守岗位的施工队，送去了藿香正气水、西瓜、饮料等防暑降温物品。</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交建分公司第三项目部积极做好高温季节安全生产的监督检查，结合本项目的实际和安全生产的特点，以职工安全生产培训教育，遵守规章制度、杜绝“三违”现象，职工劳动保护、防暑降温措施落实等情况为重点进行检查；确保项目安全生产。做好大家的饮食卫生和防暑降温工作，合理安排高温时段野外作业时间，（上午</w:t>
      </w:r>
      <w:r>
        <w:rPr>
          <w:rFonts w:hint="eastAsia" w:asciiTheme="minorEastAsia" w:hAnsiTheme="minorEastAsia" w:eastAsiaTheme="minorEastAsia" w:cstheme="minorEastAsia"/>
          <w:sz w:val="28"/>
          <w:szCs w:val="28"/>
        </w:rPr>
        <w:t xml:space="preserve">7.00-10.30  </w:t>
      </w:r>
      <w:r>
        <w:rPr>
          <w:rFonts w:hint="eastAsia" w:asciiTheme="minorEastAsia" w:hAnsiTheme="minorEastAsia" w:eastAsiaTheme="minorEastAsia" w:cstheme="minorEastAsia"/>
          <w:sz w:val="28"/>
          <w:szCs w:val="28"/>
        </w:rPr>
        <w:t>下午</w:t>
      </w:r>
      <w:r>
        <w:rPr>
          <w:rFonts w:hint="eastAsia" w:asciiTheme="minorEastAsia" w:hAnsiTheme="minorEastAsia" w:eastAsiaTheme="minorEastAsia" w:cstheme="minorEastAsia"/>
          <w:sz w:val="28"/>
          <w:szCs w:val="28"/>
        </w:rPr>
        <w:t>3.30-7.00</w:t>
      </w:r>
      <w:r>
        <w:rPr>
          <w:rFonts w:hint="eastAsia" w:asciiTheme="minorEastAsia" w:hAnsiTheme="minorEastAsia" w:eastAsiaTheme="minorEastAsia" w:cstheme="minorEastAsia"/>
          <w:sz w:val="28"/>
          <w:szCs w:val="28"/>
        </w:rPr>
        <w:t>）采取多种措施</w:t>
      </w:r>
      <w:bookmarkStart w:id="0" w:name="_GoBack"/>
      <w:bookmarkEnd w:id="0"/>
      <w:r>
        <w:rPr>
          <w:rFonts w:hint="eastAsia" w:asciiTheme="minorEastAsia" w:hAnsiTheme="minorEastAsia" w:eastAsiaTheme="minorEastAsia" w:cstheme="minorEastAsia"/>
          <w:sz w:val="28"/>
          <w:szCs w:val="28"/>
        </w:rPr>
        <w:t>确保职工身体健康，切实把高温季节安全生产和职工生活工作落到实处。</w:t>
      </w:r>
      <w:r>
        <w:rPr>
          <w:rFonts w:hint="eastAsia" w:asciiTheme="minorEastAsia" w:hAnsiTheme="minorEastAsia" w:eastAsiaTheme="minorEastAsia" w:cstheme="minorEastAsia"/>
          <w:sz w:val="28"/>
          <w:szCs w:val="28"/>
        </w:rPr>
        <w:t xml:space="preserve">                     </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单位：江苏海建交建分公司</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作者：王鑫瑞</w:t>
      </w:r>
    </w:p>
    <w:p>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w:t>
      </w:r>
      <w:r>
        <w:rPr>
          <w:rFonts w:hint="eastAsia" w:asciiTheme="minorEastAsia" w:hAnsiTheme="minorEastAsia" w:eastAsiaTheme="minorEastAsia" w:cstheme="minorEastAsia"/>
          <w:sz w:val="28"/>
          <w:szCs w:val="28"/>
        </w:rPr>
        <w:t>2017</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t>日</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综合客运项目部开展“夏日送清凉”活动</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日，正值高温天气，市民纷纷减少出行，选择在室内避暑。如此酷暑，综合客运交通枢纽工程的施工人员仍奋战一线，为完成施工目标努力赶工。为此，综合客运项目部开展“夏日送清凉”活动，不仅为一线人员送去西瓜、绿豆汤、冷饮等解暑食品，还准备好风油精、藿香正气水等防暑解暑药品。考虑到高温不利施工，项目部更及时调整施工人员作息时间，避开高温节点，确保施工人员不出意外，安全及时完成施工任务。</w:t>
      </w:r>
    </w:p>
    <w:p>
      <w:pPr>
        <w:ind w:firstLine="210" w:firstLineChars="100"/>
        <w:rPr>
          <w:rFonts w:hint="eastAsia" w:asciiTheme="minorEastAsia" w:hAnsiTheme="minorEastAsia" w:eastAsiaTheme="minorEastAsia" w:cstheme="minorEastAsia"/>
        </w:rPr>
      </w:pP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单位：江苏海建交建分公司</w:t>
      </w: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作者：曹宗军</w:t>
      </w: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时间：2017年7月13日</w:t>
      </w:r>
    </w:p>
    <w:p>
      <w:pPr>
        <w:jc w:val="both"/>
        <w:rPr>
          <w:rFonts w:hint="eastAsia" w:asciiTheme="minorEastAsia" w:hAnsiTheme="minorEastAsia" w:eastAsiaTheme="minorEastAsia" w:cstheme="minorEastAsia"/>
          <w:b/>
          <w:bCs/>
          <w:sz w:val="44"/>
          <w:szCs w:val="44"/>
          <w:lang w:val="en-US" w:eastAsia="zh-CN"/>
        </w:rPr>
      </w:pPr>
    </w:p>
    <w:p>
      <w:pPr>
        <w:jc w:val="both"/>
        <w:rPr>
          <w:rFonts w:hint="eastAsia" w:asciiTheme="minorEastAsia" w:hAnsiTheme="minorEastAsia" w:eastAsiaTheme="minorEastAsia" w:cstheme="minorEastAsia"/>
          <w:b w:val="0"/>
          <w:bCs w:val="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45813"/>
    <w:rsid w:val="06D45813"/>
    <w:rsid w:val="7284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2017-07-14T08:23:00Z</dcterms:created>
  <dc:creator>Administrator</dc:creator>
  <cp:lastModifiedBy>Administrator</cp:lastModifiedBy>
  <dcterms:modified xsi:type="dcterms:W3CDTF">2017-07-14T08:31:19Z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