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lang w:eastAsia="zh-CN"/>
        </w:rPr>
      </w:pPr>
      <w:bookmarkStart w:id="0" w:name="_GoBack"/>
      <w:r>
        <w:rPr>
          <w:rFonts w:hint="eastAsia"/>
          <w:b/>
          <w:bCs/>
          <w:sz w:val="44"/>
          <w:szCs w:val="44"/>
          <w:lang w:eastAsia="zh-CN"/>
        </w:rPr>
        <w:t>集团安监部检查江苏海通公司安全生产工作</w:t>
      </w:r>
      <w:bookmarkEnd w:id="0"/>
    </w:p>
    <w:p>
      <w:pPr>
        <w:ind w:firstLine="56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为切实加强十九大期间安全生产工作，10月17日下午，集团安监部部长刘元祥带队检查江苏海通公司安全生产工作，公司总经理王梁洲、副总经理陈志文、纪委书记曹新军等参加检查。</w:t>
      </w:r>
    </w:p>
    <w:p>
      <w:pPr>
        <w:ind w:firstLine="56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检查组深入工程一线，先后检查了大浦互通连接线项目、242朝阳互通项目。在朝阳互通项目部，检查组一行对临近新港城大道南侧E匝道桥施工现场进行了全面的检查，重点对现场临时用电、各类临边防护、安全警示牌的设置、作业人员自身安全防护以及文明施工情况逐一排查。检查组对项目部安全工作给予肯定，要求项目部一定要加大隐患排查执行力度，确保施工作业安全，同时进一步加强现场文明施工工作。</w:t>
      </w:r>
    </w:p>
    <w:p>
      <w:pPr>
        <w:ind w:firstLine="56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检查结束后，刘元祥进要求项目部进一步加强施工现场临时用电管理，切实做好十九大期间安全生产各项工作。</w:t>
      </w:r>
    </w:p>
    <w:p>
      <w:pPr>
        <w:jc w:val="right"/>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单位：江苏海通公司、交建分公司</w:t>
      </w:r>
    </w:p>
    <w:p>
      <w:pPr>
        <w:jc w:val="right"/>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作者：金龙、王耀</w:t>
      </w:r>
    </w:p>
    <w:p>
      <w:pPr>
        <w:jc w:val="right"/>
        <w:rPr>
          <w:rFonts w:hint="eastAsia" w:asciiTheme="minorEastAsia" w:hAnsiTheme="minorEastAsia" w:cstheme="minorEastAsia"/>
          <w:b/>
          <w:bCs/>
          <w:sz w:val="44"/>
          <w:szCs w:val="44"/>
          <w:lang w:val="en-US" w:eastAsia="zh-CN"/>
        </w:rPr>
      </w:pPr>
      <w:r>
        <w:rPr>
          <w:rFonts w:hint="eastAsia" w:asciiTheme="minorEastAsia" w:hAnsiTheme="minorEastAsia" w:cstheme="minorEastAsia"/>
          <w:b w:val="0"/>
          <w:bCs w:val="0"/>
          <w:sz w:val="28"/>
          <w:szCs w:val="28"/>
          <w:lang w:val="en-US" w:eastAsia="zh-CN"/>
        </w:rPr>
        <w:t>时间：2017、10、18</w:t>
      </w:r>
    </w:p>
    <w:p>
      <w:pPr>
        <w:jc w:val="left"/>
        <w:rPr>
          <w:rFonts w:hint="eastAsia" w:asciiTheme="minorEastAsia" w:hAnsiTheme="minorEastAsia" w:cstheme="minorEastAsia"/>
          <w:b/>
          <w:bCs/>
          <w:sz w:val="44"/>
          <w:szCs w:val="44"/>
          <w:lang w:val="en-US" w:eastAsia="zh-CN"/>
        </w:rPr>
      </w:pPr>
      <w:r>
        <w:rPr>
          <w:rFonts w:hint="eastAsia" w:asciiTheme="minorEastAsia" w:hAnsiTheme="minorEastAsia" w:cstheme="minorEastAsia"/>
          <w:b/>
          <w:bCs/>
          <w:sz w:val="44"/>
          <w:szCs w:val="44"/>
          <w:lang w:val="en-US" w:eastAsia="zh-CN"/>
        </w:rPr>
        <w:t>附：原稿件</w:t>
      </w:r>
    </w:p>
    <w:p>
      <w:pPr>
        <w:jc w:val="center"/>
        <w:rPr>
          <w:rFonts w:hint="eastAsia" w:asciiTheme="minorEastAsia" w:hAnsiTheme="minorEastAsia" w:eastAsiaTheme="minorEastAsia" w:cstheme="minorEastAsia"/>
          <w:b/>
          <w:sz w:val="44"/>
          <w:szCs w:val="44"/>
          <w:lang w:val="en-US" w:eastAsia="zh-CN"/>
        </w:rPr>
      </w:pPr>
      <w:r>
        <w:rPr>
          <w:rFonts w:hint="eastAsia" w:asciiTheme="minorEastAsia" w:hAnsiTheme="minorEastAsia" w:eastAsiaTheme="minorEastAsia" w:cstheme="minorEastAsia"/>
          <w:b/>
          <w:sz w:val="44"/>
          <w:szCs w:val="44"/>
          <w:lang w:val="en-US" w:eastAsia="zh-CN"/>
        </w:rPr>
        <w:t>集团安监部检查江苏海通公司安全工作</w:t>
      </w:r>
    </w:p>
    <w:p>
      <w:pPr>
        <w:ind w:firstLine="56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为切实加强十九大期间安全生产工作，10月17日下午，集团安监部部长刘元祥带队检查江苏海通公司安全生产工作，公司总经理王梁洲、副总经理陈志文、纪委书记曹新军等参加检查。</w:t>
      </w:r>
    </w:p>
    <w:p>
      <w:pPr>
        <w:ind w:firstLine="56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检查组深入工程一线，先后检查了大浦互通连接线项目、242朝阳互通项目。对施工现场的交通管制、临时用电、临边防护、警示标志、文明施工等进行全面排查。</w:t>
      </w:r>
    </w:p>
    <w:p>
      <w:pPr>
        <w:ind w:firstLine="56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检查结束后，刘元祥进要求项目部进一步加强施工现场临时用电管理，切实做好十九大期间安全生产各项工作。</w:t>
      </w:r>
    </w:p>
    <w:p>
      <w:pPr>
        <w:ind w:firstLine="560"/>
        <w:jc w:val="left"/>
        <w:rPr>
          <w:rFonts w:hint="eastAsia" w:asciiTheme="minorEastAsia" w:hAnsiTheme="minorEastAsia" w:eastAsiaTheme="minorEastAsia" w:cstheme="minorEastAsia"/>
          <w:sz w:val="28"/>
          <w:szCs w:val="28"/>
          <w:lang w:val="en-US" w:eastAsia="zh-CN"/>
        </w:rPr>
      </w:pPr>
    </w:p>
    <w:p>
      <w:pPr>
        <w:ind w:firstLine="560" w:firstLineChars="200"/>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单位：江苏海建生产安全部</w:t>
      </w:r>
    </w:p>
    <w:p>
      <w:pPr>
        <w:ind w:firstLine="560" w:firstLineChars="200"/>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作者：金龙</w:t>
      </w:r>
    </w:p>
    <w:p>
      <w:pPr>
        <w:ind w:firstLine="560" w:firstLineChars="200"/>
        <w:jc w:val="right"/>
        <w:rPr>
          <w:rFonts w:hint="eastAsia" w:asciiTheme="minorEastAsia" w:hAnsiTheme="minorEastAsia" w:eastAsiaTheme="minorEastAsia" w:cstheme="minorEastAsia"/>
          <w:sz w:val="28"/>
          <w:szCs w:val="24"/>
        </w:rPr>
      </w:pPr>
      <w:r>
        <w:rPr>
          <w:rFonts w:hint="eastAsia" w:asciiTheme="minorEastAsia" w:hAnsiTheme="minorEastAsia" w:eastAsiaTheme="minorEastAsia" w:cstheme="minorEastAsia"/>
          <w:sz w:val="28"/>
          <w:szCs w:val="28"/>
        </w:rPr>
        <w:t>时间：2017年</w:t>
      </w:r>
      <w:r>
        <w:rPr>
          <w:rFonts w:hint="eastAsia" w:asciiTheme="minorEastAsia" w:hAnsiTheme="minorEastAsia" w:eastAsiaTheme="minorEastAsia" w:cstheme="minorEastAsia"/>
          <w:sz w:val="28"/>
          <w:szCs w:val="28"/>
          <w:lang w:val="en-US" w:eastAsia="zh-CN"/>
        </w:rPr>
        <w:t>10</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lang w:val="en-US" w:eastAsia="zh-CN"/>
        </w:rPr>
        <w:t>18</w:t>
      </w:r>
      <w:r>
        <w:rPr>
          <w:rFonts w:hint="eastAsia" w:asciiTheme="minorEastAsia" w:hAnsiTheme="minorEastAsia" w:eastAsiaTheme="minorEastAsia" w:cstheme="minorEastAsia"/>
          <w:sz w:val="28"/>
          <w:szCs w:val="28"/>
        </w:rPr>
        <w:t>日</w:t>
      </w:r>
    </w:p>
    <w:p>
      <w:pPr>
        <w:pStyle w:val="2"/>
        <w:keepNext w:val="0"/>
        <w:keepLines w:val="0"/>
        <w:pageBreakBefore w:val="0"/>
        <w:widowControl/>
        <w:tabs>
          <w:tab w:val="left" w:pos="3523"/>
          <w:tab w:val="center" w:pos="4213"/>
        </w:tabs>
        <w:kinsoku/>
        <w:wordWrap/>
        <w:overflowPunct/>
        <w:topLinePunct w:val="0"/>
        <w:autoSpaceDE/>
        <w:autoSpaceDN/>
        <w:bidi w:val="0"/>
        <w:adjustRightInd/>
        <w:snapToGrid/>
        <w:spacing w:before="120" w:after="0" w:line="576" w:lineRule="auto"/>
        <w:ind w:right="0" w:rightChars="0"/>
        <w:jc w:val="center"/>
        <w:textAlignment w:val="auto"/>
        <w:outlineLvl w:val="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b/>
          <w:kern w:val="44"/>
          <w:sz w:val="36"/>
          <w:szCs w:val="36"/>
          <w:shd w:val="clear" w:color="auto" w:fill="FFFFFF"/>
          <w:lang w:val="en-US" w:eastAsia="zh-CN" w:bidi="ar-SA"/>
        </w:rPr>
        <w:t>朝阳互通工程接受集团安监部检查</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Theme="minorEastAsia" w:hAnsiTheme="minorEastAsia" w:eastAsiaTheme="minorEastAsia" w:cstheme="minorEastAsia"/>
          <w:b w:val="0"/>
          <w:bCs/>
          <w:color w:val="333333"/>
          <w:kern w:val="0"/>
          <w:sz w:val="28"/>
          <w:szCs w:val="28"/>
          <w:lang w:val="en-US" w:eastAsia="zh-CN" w:bidi="ar-SA"/>
        </w:rPr>
      </w:pPr>
      <w:r>
        <w:rPr>
          <w:rFonts w:hint="eastAsia" w:asciiTheme="minorEastAsia" w:hAnsiTheme="minorEastAsia" w:eastAsiaTheme="minorEastAsia" w:cstheme="minorEastAsia"/>
          <w:b w:val="0"/>
          <w:bCs/>
          <w:color w:val="333333"/>
          <w:kern w:val="0"/>
          <w:sz w:val="28"/>
          <w:szCs w:val="28"/>
          <w:lang w:val="en-US" w:eastAsia="zh-CN" w:bidi="ar-SA"/>
        </w:rPr>
        <w:t xml:space="preserve">    10月17日下午集团安全监管部刘元祥部长一行四人到242省道连云港市朝阳互通工程施工项目S242CYHT-LJQH标检查指导安全工作。海通公司总经理王梁洲带领纪委书记曹新军、副总经理陈志文、交建公司经理徐其翔及安全部、工程部等人员参加检查。</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560"/>
        <w:textAlignment w:val="auto"/>
        <w:outlineLvl w:val="9"/>
        <w:rPr>
          <w:rFonts w:hint="eastAsia" w:asciiTheme="minorEastAsia" w:hAnsiTheme="minorEastAsia" w:eastAsiaTheme="minorEastAsia" w:cstheme="minorEastAsia"/>
          <w:b w:val="0"/>
          <w:bCs/>
          <w:color w:val="333333"/>
          <w:kern w:val="0"/>
          <w:sz w:val="28"/>
          <w:szCs w:val="28"/>
          <w:lang w:val="en-US" w:eastAsia="zh-CN" w:bidi="ar-SA"/>
        </w:rPr>
      </w:pPr>
      <w:r>
        <w:rPr>
          <w:rFonts w:hint="eastAsia" w:asciiTheme="minorEastAsia" w:hAnsiTheme="minorEastAsia" w:eastAsiaTheme="minorEastAsia" w:cstheme="minorEastAsia"/>
          <w:b w:val="0"/>
          <w:bCs/>
          <w:color w:val="333333"/>
          <w:kern w:val="0"/>
          <w:sz w:val="28"/>
          <w:szCs w:val="28"/>
          <w:lang w:val="en-US" w:eastAsia="zh-CN" w:bidi="ar-SA"/>
        </w:rPr>
        <w:t>检查组一行对临近新港城大道南侧E匝道桥施工现场进行了全面的检查，重点对现场临时用电、各类临边防护、安全警示牌的设置、作业人员自身安全防护以及文明施工情况逐一排查，检查组对项目部安全工作给予肯定，要求项目部一定要加大隐患排查执行力度，确保施工作业安全，进一步加强现场文明施工工作，在有些细节上还有待完善。</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560"/>
        <w:textAlignment w:val="auto"/>
        <w:outlineLvl w:val="9"/>
        <w:rPr>
          <w:rFonts w:hint="eastAsia" w:asciiTheme="minorEastAsia" w:hAnsiTheme="minorEastAsia" w:eastAsiaTheme="minorEastAsia" w:cstheme="minorEastAsia"/>
          <w:b w:val="0"/>
          <w:bCs/>
          <w:color w:val="333333"/>
          <w:kern w:val="0"/>
          <w:sz w:val="28"/>
          <w:szCs w:val="28"/>
          <w:lang w:val="en-US" w:eastAsia="zh-CN" w:bidi="ar-SA"/>
        </w:rPr>
      </w:pPr>
      <w:r>
        <w:rPr>
          <w:rFonts w:hint="eastAsia" w:asciiTheme="minorEastAsia" w:hAnsiTheme="minorEastAsia" w:eastAsiaTheme="minorEastAsia" w:cstheme="minorEastAsia"/>
          <w:b w:val="0"/>
          <w:bCs/>
          <w:color w:val="333333"/>
          <w:kern w:val="0"/>
          <w:sz w:val="28"/>
          <w:szCs w:val="28"/>
          <w:lang w:val="en-US" w:eastAsia="zh-CN" w:bidi="ar-SA"/>
        </w:rPr>
        <w:t>最后，海通公司总经理王梁洲要求项目部一定要把安全防护和文明施工齐抓共管，各项工作做的更细、更好、更扎实，营造一个安全文明的生产环境，给党的十九大献礼。</w:t>
      </w:r>
    </w:p>
    <w:p>
      <w:pPr>
        <w:pStyle w:val="2"/>
        <w:keepNext w:val="0"/>
        <w:keepLines w:val="0"/>
        <w:pageBreakBefore w:val="0"/>
        <w:widowControl/>
        <w:tabs>
          <w:tab w:val="left" w:pos="3523"/>
          <w:tab w:val="center" w:pos="4213"/>
        </w:tabs>
        <w:kinsoku/>
        <w:wordWrap/>
        <w:overflowPunct/>
        <w:topLinePunct w:val="0"/>
        <w:autoSpaceDE/>
        <w:autoSpaceDN/>
        <w:bidi w:val="0"/>
        <w:adjustRightInd/>
        <w:snapToGrid/>
        <w:spacing w:before="0" w:after="0" w:line="240" w:lineRule="auto"/>
        <w:ind w:right="0" w:rightChars="0" w:firstLine="560"/>
        <w:jc w:val="right"/>
        <w:textAlignment w:val="auto"/>
        <w:outlineLvl w:val="0"/>
        <w:rPr>
          <w:rFonts w:hint="eastAsia" w:asciiTheme="minorEastAsia" w:hAnsiTheme="minorEastAsia" w:eastAsiaTheme="minorEastAsia" w:cstheme="minorEastAsia"/>
          <w:b w:val="0"/>
          <w:bCs/>
          <w:color w:val="333333"/>
          <w:kern w:val="0"/>
          <w:sz w:val="28"/>
          <w:szCs w:val="28"/>
          <w:lang w:val="en-US" w:eastAsia="zh-CN"/>
        </w:rPr>
      </w:pPr>
      <w:r>
        <w:rPr>
          <w:rFonts w:hint="eastAsia" w:asciiTheme="minorEastAsia" w:hAnsiTheme="minorEastAsia" w:eastAsiaTheme="minorEastAsia" w:cstheme="minorEastAsia"/>
          <w:b w:val="0"/>
          <w:bCs/>
          <w:color w:val="333333"/>
          <w:kern w:val="0"/>
          <w:sz w:val="28"/>
          <w:szCs w:val="28"/>
          <w:lang w:val="en-US" w:eastAsia="zh-CN"/>
        </w:rPr>
        <w:t xml:space="preserve"> 单位</w:t>
      </w:r>
      <w:r>
        <w:rPr>
          <w:rFonts w:hint="eastAsia" w:asciiTheme="minorEastAsia" w:hAnsiTheme="minorEastAsia" w:eastAsiaTheme="minorEastAsia" w:cstheme="minorEastAsia"/>
          <w:b w:val="0"/>
          <w:bCs/>
          <w:color w:val="333333"/>
          <w:kern w:val="0"/>
          <w:sz w:val="28"/>
          <w:szCs w:val="28"/>
        </w:rPr>
        <w:t>：</w:t>
      </w:r>
      <w:r>
        <w:rPr>
          <w:rFonts w:hint="eastAsia" w:asciiTheme="minorEastAsia" w:hAnsiTheme="minorEastAsia" w:cstheme="minorEastAsia"/>
          <w:b w:val="0"/>
          <w:bCs/>
          <w:color w:val="333333"/>
          <w:kern w:val="0"/>
          <w:sz w:val="28"/>
          <w:szCs w:val="28"/>
          <w:lang w:val="en-US" w:eastAsia="zh-CN" w:bidi="ar-SA"/>
        </w:rPr>
        <w:t>江苏海通交建分公司</w:t>
      </w:r>
    </w:p>
    <w:p>
      <w:pPr>
        <w:pStyle w:val="2"/>
        <w:keepNext w:val="0"/>
        <w:keepLines w:val="0"/>
        <w:pageBreakBefore w:val="0"/>
        <w:widowControl/>
        <w:tabs>
          <w:tab w:val="left" w:pos="3523"/>
          <w:tab w:val="center" w:pos="4213"/>
        </w:tabs>
        <w:kinsoku/>
        <w:wordWrap/>
        <w:overflowPunct/>
        <w:topLinePunct w:val="0"/>
        <w:autoSpaceDE/>
        <w:autoSpaceDN/>
        <w:bidi w:val="0"/>
        <w:adjustRightInd/>
        <w:snapToGrid/>
        <w:spacing w:before="120" w:after="0" w:line="576" w:lineRule="auto"/>
        <w:ind w:left="0" w:leftChars="0" w:right="0" w:rightChars="0" w:firstLine="880" w:firstLineChars="0"/>
        <w:jc w:val="right"/>
        <w:textAlignment w:val="auto"/>
        <w:outlineLvl w:val="0"/>
        <w:rPr>
          <w:rFonts w:hint="eastAsia" w:asciiTheme="minorEastAsia" w:hAnsiTheme="minorEastAsia" w:eastAsiaTheme="minorEastAsia" w:cstheme="minorEastAsia"/>
          <w:b w:val="0"/>
          <w:bCs/>
          <w:color w:val="333333"/>
          <w:kern w:val="0"/>
          <w:sz w:val="28"/>
          <w:szCs w:val="28"/>
        </w:rPr>
      </w:pPr>
      <w:r>
        <w:rPr>
          <w:rFonts w:hint="eastAsia" w:asciiTheme="minorEastAsia" w:hAnsiTheme="minorEastAsia" w:eastAsiaTheme="minorEastAsia" w:cstheme="minorEastAsia"/>
          <w:b w:val="0"/>
          <w:bCs/>
          <w:color w:val="333333"/>
          <w:kern w:val="0"/>
          <w:sz w:val="28"/>
          <w:szCs w:val="28"/>
          <w:lang w:val="en-US" w:eastAsia="zh-CN"/>
        </w:rPr>
        <w:t xml:space="preserve">                                      </w:t>
      </w:r>
      <w:r>
        <w:rPr>
          <w:rFonts w:hint="eastAsia" w:asciiTheme="minorEastAsia" w:hAnsiTheme="minorEastAsia" w:eastAsiaTheme="minorEastAsia" w:cstheme="minorEastAsia"/>
          <w:b w:val="0"/>
          <w:bCs/>
          <w:color w:val="333333"/>
          <w:kern w:val="0"/>
          <w:sz w:val="28"/>
          <w:szCs w:val="28"/>
        </w:rPr>
        <w:t>作者：</w:t>
      </w:r>
      <w:r>
        <w:rPr>
          <w:rFonts w:hint="eastAsia" w:asciiTheme="minorEastAsia" w:hAnsiTheme="minorEastAsia" w:eastAsiaTheme="minorEastAsia" w:cstheme="minorEastAsia"/>
          <w:b w:val="0"/>
          <w:bCs/>
          <w:color w:val="333333"/>
          <w:kern w:val="0"/>
          <w:sz w:val="28"/>
          <w:szCs w:val="28"/>
          <w:lang w:val="en-US" w:eastAsia="zh-CN"/>
        </w:rPr>
        <w:t>王耀</w:t>
      </w:r>
    </w:p>
    <w:p>
      <w:pPr>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color w:val="333333"/>
          <w:kern w:val="0"/>
          <w:sz w:val="28"/>
          <w:szCs w:val="28"/>
          <w:lang w:val="en-US" w:eastAsia="zh-CN"/>
        </w:rPr>
        <w:t xml:space="preserve">                                                2017.10.17</w:t>
      </w:r>
    </w:p>
    <w:p>
      <w:pPr>
        <w:jc w:val="left"/>
        <w:rPr>
          <w:rFonts w:hint="eastAsia" w:asciiTheme="minorEastAsia" w:hAnsiTheme="minorEastAsia" w:cstheme="minorEastAsia"/>
          <w:b/>
          <w:bCs/>
          <w:sz w:val="44"/>
          <w:szCs w:val="44"/>
          <w:lang w:val="en-US" w:eastAsia="zh-CN"/>
        </w:rPr>
      </w:pPr>
    </w:p>
    <w:p>
      <w:pPr>
        <w:rPr>
          <w:rFonts w:hint="eastAsia"/>
          <w:lang w:val="en-US" w:eastAsia="zh-CN"/>
        </w:rPr>
      </w:pP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书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书宋_GBK">
    <w:altName w:val="微软雅黑"/>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A00002EF" w:usb1="4000207B" w:usb2="00000000"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E053C8"/>
    <w:rsid w:val="6EE053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2017-10-19T01:07:00Z</dcterms:created>
  <dc:creator>Administrator</dc:creator>
  <cp:lastModifiedBy>Administrator</cp:lastModifiedBy>
  <dcterms:modified xsi:type="dcterms:W3CDTF">2017-10-19T01:13:40Z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