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eastAsia="zh-CN"/>
        </w:rPr>
      </w:pPr>
      <w:bookmarkStart w:id="0" w:name="_GoBack"/>
      <w:r>
        <w:rPr>
          <w:rFonts w:hint="eastAsia" w:asciiTheme="minorEastAsia" w:hAnsiTheme="minorEastAsia" w:eastAsiaTheme="minorEastAsia" w:cstheme="minorEastAsia"/>
          <w:b/>
          <w:bCs/>
          <w:sz w:val="44"/>
          <w:szCs w:val="44"/>
          <w:lang w:eastAsia="zh-CN"/>
        </w:rPr>
        <w:t>江苏海建公司召开四月份安全例会</w:t>
      </w:r>
      <w:bookmarkEnd w:id="0"/>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4月27日下午，公司召开四月份安全生产会议，公司纪委书记曹新军、安全生产部、各分（子）公司安全分管领导及安全部长参加会议。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会上，各分（子）公司安全部长就四月份安全生产工作进行了汇报并由分管领导进行补充。公司生产安全部要求各单位重点做好以下四点工作，一是针对“安全生产标准化”考评存在的问题及时整改回复；二是加强安全QC工作的推进；三是加强隐患整改复查工作；四是提前做好雨季、台风等恶劣天气防范工作；五是做好五一期间安全生产工作。</w:t>
      </w:r>
    </w:p>
    <w:p>
      <w:pPr>
        <w:jc w:val="both"/>
        <w:rPr>
          <w:rFonts w:hint="eastAsia" w:ascii="方正书宋_GBK" w:hAnsi="方正书宋_GBK" w:eastAsia="方正书宋_GBK" w:cs="方正书宋_GBK"/>
          <w:sz w:val="28"/>
          <w:szCs w:val="28"/>
          <w:lang w:val="en-US" w:eastAsia="zh-CN"/>
        </w:rPr>
      </w:pPr>
      <w:r>
        <w:rPr>
          <w:rFonts w:hint="eastAsia" w:ascii="宋体" w:hAnsi="宋体" w:eastAsia="宋体" w:cs="宋体"/>
          <w:sz w:val="28"/>
          <w:szCs w:val="28"/>
          <w:lang w:val="en-US" w:eastAsia="zh-CN"/>
        </w:rPr>
        <w:t>最后，曹新军对公司安全生产标准化换证考核取得的成绩给予肯定，并结合公司实际情况从实施考核、确定目标、倒查追责等几个方面部署落实安全生产工作。</w:t>
      </w:r>
      <w:r>
        <w:rPr>
          <w:rFonts w:hint="eastAsia" w:ascii="方正书宋_GBK" w:hAnsi="方正书宋_GBK" w:eastAsia="方正书宋_GBK" w:cs="方正书宋_GBK"/>
          <w:sz w:val="28"/>
          <w:szCs w:val="28"/>
          <w:lang w:val="en-US" w:eastAsia="zh-CN"/>
        </w:rPr>
        <w:t xml:space="preserve"> </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此外，4月28日下午，江苏海建港通分公司组织召开四月份安全生产例会，传达学习总公司安全会议精神，总结四月份安全工作，部署五月份安全工作重点。</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公司经理薛峰要求各项目部在五月份要继续以消除现场安全隐患为工作重点，桥梁施工和水稳摊铺期间，各项目部要加强隐患排查和治理整改工作，进一步消除各类安全事故隐患；“五一”小长假期间，各项目部要严格执行公司应急值守工作；同时，随着气温升高，各项目部要加强公务车辆检修保养，保证良好车况；重视食品卫生工作，防止发生食物变质导致中毒事件；规范民工宿舍安全用电管理，严禁出现超负荷用电、用电线路“私拉乱接”现象。</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单位：江苏海建公司</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作者：金龙、赵武</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时间：2018.4.28</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附：原稿件</w:t>
      </w:r>
    </w:p>
    <w:p>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江苏海建公司召开四月份安全例会</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4月27日下午，公司召开四月份安全生产会议，公司纪委书记曹新军、安全生产部、各分（子）公司安全分管领导及安全部长参加会议。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会上，各分（子）公司安全部长就四月份安全生产工作进行了汇报并由分管领导进行补充。公司生产安全部要求各单位重点做好以下四点工作，一是针对“安全生产标准化”考评存在的问题及时整改回复；二是加强安全QC工作的推进；三是加强隐患整改复查工作；四是提前做好雨季、台风等恶劣天气防范工作；五是做好五一期间安全生产工作。</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最后，曹新军对公司安全生产标准化换证考核取得的成绩给予肯定，并结合公司实际情况从实施考核、确定目标、倒查追责等几个方面部署落实安全生产工作。</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单位：江苏海建公司</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作者：金龙</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时间：2018.4.28</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江苏海建港通分公司召开</w:t>
      </w:r>
      <w:r>
        <w:rPr>
          <w:rFonts w:hint="eastAsia" w:ascii="宋体" w:hAnsi="宋体" w:eastAsia="宋体" w:cs="宋体"/>
          <w:b/>
          <w:bCs/>
          <w:sz w:val="44"/>
          <w:szCs w:val="44"/>
          <w:lang w:val="en-US" w:eastAsia="zh-CN"/>
        </w:rPr>
        <w:t>四</w:t>
      </w:r>
      <w:r>
        <w:rPr>
          <w:rFonts w:hint="eastAsia" w:ascii="宋体" w:hAnsi="宋体" w:eastAsia="宋体" w:cs="宋体"/>
          <w:b/>
          <w:bCs/>
          <w:sz w:val="44"/>
          <w:szCs w:val="44"/>
          <w:lang w:eastAsia="zh-CN"/>
        </w:rPr>
        <w:t>月份安全生产工作例会</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4月28日下午，江苏海通港通分公司组织召开四月份安全生产例会，传达学习总公司安全会议精神，总结四月份安全工作，部署五月份安全工作重点。</w:t>
      </w:r>
    </w:p>
    <w:p>
      <w:pPr>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公司经理薛峰要求各项目部在五月份要继续以消除现场安全隐患为工作重点，桥梁施工和水稳摊铺期间，各项目部要加强隐患排查和治理整改工作，进一步消除各类安全事故隐患；“五一”小长假期间，各项目部要严格执行公司应急值守工作。随着气温升高，各项目部要加强公务车辆检修保养，保证良好车况；重视食品卫生工作，防止食物变质导致发生中毒事件；规范民工宿舍安全用电管理，严禁出现超负荷用电、用电线路“私拉乱接”现象。</w:t>
      </w:r>
    </w:p>
    <w:p>
      <w:pPr>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港通分公司党政领导、项目负责人、安全部门共计15人参加本次会议。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单位：港通分公司</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作者：  赵  武</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时间：2018年4月28日</w:t>
      </w:r>
    </w:p>
    <w:p>
      <w:pPr>
        <w:jc w:val="both"/>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书宋_GBK">
    <w:panose1 w:val="03000509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E5EB3"/>
    <w:rsid w:val="7C7E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2018-05-03T06:54:00Z</dcterms:created>
  <dc:creator>Administrator</dc:creator>
  <cp:lastModifiedBy>Administrator</cp:lastModifiedBy>
  <dcterms:modified xsi:type="dcterms:W3CDTF">2018-05-03T07:19:37Z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