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连汽快客、海州</w:t>
      </w:r>
      <w:r>
        <w:rPr>
          <w:rFonts w:hint="eastAsia"/>
          <w:b/>
          <w:sz w:val="44"/>
          <w:szCs w:val="44"/>
        </w:rPr>
        <w:t>公司召开安全隐患大排查大整治专题</w:t>
      </w:r>
      <w:r>
        <w:rPr>
          <w:rFonts w:hint="eastAsia"/>
          <w:b/>
          <w:sz w:val="44"/>
          <w:szCs w:val="44"/>
          <w:lang w:eastAsia="zh-CN"/>
        </w:rPr>
        <w:t>行动部署</w:t>
      </w:r>
      <w:r>
        <w:rPr>
          <w:rFonts w:hint="eastAsia"/>
          <w:b/>
          <w:sz w:val="44"/>
          <w:szCs w:val="44"/>
        </w:rPr>
        <w:t>会议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为深刻吸取盐城“3.21”事故通报情况，进一步强化安全生产主体责任落实，加强加强风险辨识管控，全面排查安全生产隐患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3月29日，连汽快客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、海州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公司召开安全隐患大排查大整治专项行动部署会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会上传达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了汽车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党委书记、总经理刘佃华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安全生产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议上的讲话精神，并结合《关于集中开展安全生产事故隐患大排查大整治专项行动的通知》（苏连汽[2019]33号），要求全体管理人员严格按照要求，扎实开展事故隐患大排查大整治专项行动，全面排查工作隐患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确保安全生产工作措施落实到位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会议强调，各单位安全管理人员要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切实提高政治站位，牢固树立安全发展理念，把“人命关天，发展决不能以牺牲人的生命为代价”作为一条不可逾越的红线，进一步压实公司安全生产主体责任，强化问题导向，聚焦风险防范，坚持“党政同责、一岗双责、失职追责”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“边排查、边整治”的原则，切实清查一批突出隐患问题、整治一批违法违规行为、处理一批隐患事故责任人员，切实解决危害群众利益和影响生产安全的安全隐患问题，有效防范较大以上事故和社会影响大的突发事件，坚决维护人民群众生命财产安全和公司安全稳定。</w:t>
      </w:r>
    </w:p>
    <w:p>
      <w:pPr>
        <w:spacing w:line="520" w:lineRule="exact"/>
        <w:ind w:firstLine="560" w:firstLineChars="200"/>
        <w:jc w:val="right"/>
        <w:rPr>
          <w:rFonts w:hint="default" w:ascii="宋体" w:hAnsi="宋体" w:cs="Arial"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  <w:lang w:eastAsia="zh-CN"/>
        </w:rPr>
        <w:t>万燕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  <w:lang w:val="en-US" w:eastAsia="zh-CN"/>
        </w:rPr>
        <w:t xml:space="preserve"> 陈芸</w:t>
      </w:r>
    </w:p>
    <w:p>
      <w:pPr>
        <w:spacing w:line="520" w:lineRule="exact"/>
        <w:rPr>
          <w:rFonts w:hint="eastAsia" w:ascii="宋体" w:hAnsi="宋体" w:cs="Arial"/>
          <w:b/>
          <w:bCs/>
          <w:color w:val="191919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Arial"/>
          <w:b/>
          <w:bCs/>
          <w:color w:val="191919"/>
          <w:sz w:val="44"/>
          <w:szCs w:val="44"/>
          <w:shd w:val="clear" w:color="auto" w:fill="FFFFFF"/>
          <w:lang w:eastAsia="zh-CN"/>
        </w:rPr>
        <w:t>附件：</w:t>
      </w:r>
    </w:p>
    <w:p>
      <w:pPr>
        <w:spacing w:line="520" w:lineRule="exact"/>
        <w:rPr>
          <w:rFonts w:hint="eastAsia" w:ascii="宋体" w:hAnsi="宋体" w:cs="Arial"/>
          <w:b/>
          <w:bCs/>
          <w:color w:val="191919"/>
          <w:sz w:val="44"/>
          <w:szCs w:val="44"/>
          <w:shd w:val="clear" w:color="auto" w:fill="FFFFFF"/>
          <w:lang w:eastAsia="zh-CN"/>
        </w:rPr>
      </w:pPr>
    </w:p>
    <w:p>
      <w:pPr>
        <w:spacing w:line="360" w:lineRule="auto"/>
        <w:ind w:right="56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快客公司召开安全隐患大排查大整治专项行动工作部署会</w:t>
      </w:r>
    </w:p>
    <w:p>
      <w:pPr>
        <w:ind w:firstLine="420" w:firstLineChars="150"/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为贯彻落实市安委会</w:t>
      </w:r>
      <w:r>
        <w:rPr>
          <w:rFonts w:hint="eastAsia" w:asciiTheme="minorEastAsia" w:hAnsiTheme="minorEastAsia"/>
          <w:sz w:val="28"/>
          <w:szCs w:val="28"/>
          <w:lang w:eastAsia="zh-CN"/>
        </w:rPr>
        <w:t>、市交通局</w:t>
      </w:r>
      <w:r>
        <w:rPr>
          <w:rFonts w:hint="eastAsia" w:asciiTheme="minorEastAsia" w:hAnsiTheme="minorEastAsia"/>
          <w:sz w:val="28"/>
          <w:szCs w:val="28"/>
        </w:rPr>
        <w:t>关于深刻吸取盐城“3.21”事故通报情况，进一步强化安全生产主体责任落实，加强加强风险辨识管控，全面排查安全生产隐患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3月29日下午，连汽快客公司召开安全隐患大排查大整治专项行动工作部署会。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会上，副经理梁培刚传达学习了总公司《关于集中开展安全生产事故隐患大排查大整治专项行动的通知》精神，要求全体管理人员严格按照要求，全面排查工作隐患，扎实开展事故隐患大排查大整治专项行动，</w:t>
      </w:r>
      <w:r>
        <w:rPr>
          <w:rFonts w:hint="eastAsia" w:asciiTheme="minorEastAsia" w:hAnsiTheme="minorEastAsia"/>
          <w:sz w:val="28"/>
          <w:szCs w:val="28"/>
          <w:lang w:eastAsia="zh-CN"/>
        </w:rPr>
        <w:t>确保安全工作措施层层落实、</w:t>
      </w:r>
      <w:r>
        <w:rPr>
          <w:rFonts w:hint="eastAsia" w:asciiTheme="minorEastAsia" w:hAnsiTheme="minorEastAsia"/>
          <w:sz w:val="28"/>
          <w:szCs w:val="28"/>
        </w:rPr>
        <w:t>责任到人。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经理</w:t>
      </w:r>
      <w:r>
        <w:rPr>
          <w:rFonts w:hint="eastAsia" w:asciiTheme="minorEastAsia" w:hAnsiTheme="minorEastAsia"/>
          <w:sz w:val="28"/>
          <w:szCs w:val="28"/>
        </w:rPr>
        <w:t>张新红</w:t>
      </w:r>
      <w:r>
        <w:rPr>
          <w:rFonts w:asciiTheme="minorEastAsia" w:hAnsiTheme="minorEastAsia"/>
          <w:sz w:val="28"/>
          <w:szCs w:val="28"/>
        </w:rPr>
        <w:t>就安全隐患大排查大清理大整治专项行动工作进行</w:t>
      </w:r>
      <w:r>
        <w:rPr>
          <w:rFonts w:hint="eastAsia" w:asciiTheme="minorEastAsia" w:hAnsiTheme="minorEastAsia"/>
          <w:sz w:val="28"/>
          <w:szCs w:val="28"/>
          <w:lang w:eastAsia="zh-CN"/>
        </w:rPr>
        <w:t>了</w:t>
      </w:r>
      <w:r>
        <w:rPr>
          <w:rFonts w:asciiTheme="minorEastAsia" w:hAnsiTheme="minorEastAsia"/>
          <w:sz w:val="28"/>
          <w:szCs w:val="28"/>
        </w:rPr>
        <w:t>动员部署，并结合公司</w:t>
      </w:r>
      <w:r>
        <w:rPr>
          <w:rFonts w:hint="eastAsia" w:asciiTheme="minorEastAsia" w:hAnsiTheme="minorEastAsia"/>
          <w:sz w:val="28"/>
          <w:szCs w:val="28"/>
          <w:lang w:eastAsia="zh-CN"/>
        </w:rPr>
        <w:t>实际</w:t>
      </w:r>
      <w:r>
        <w:rPr>
          <w:rFonts w:hint="eastAsia" w:asciiTheme="minorEastAsia" w:hAnsiTheme="minorEastAsia"/>
          <w:sz w:val="28"/>
          <w:szCs w:val="28"/>
        </w:rPr>
        <w:t>情况</w:t>
      </w:r>
      <w:r>
        <w:rPr>
          <w:rFonts w:asciiTheme="minorEastAsia" w:hAnsiTheme="minorEastAsia"/>
          <w:sz w:val="28"/>
          <w:szCs w:val="28"/>
        </w:rPr>
        <w:t>提出具体要求：</w:t>
      </w:r>
      <w:r>
        <w:rPr>
          <w:rFonts w:hint="eastAsia" w:asciiTheme="minorEastAsia" w:hAnsiTheme="minorEastAsia"/>
          <w:sz w:val="28"/>
          <w:szCs w:val="28"/>
        </w:rPr>
        <w:t>一是</w:t>
      </w:r>
      <w:r>
        <w:rPr>
          <w:rFonts w:hint="eastAsia" w:asciiTheme="minorEastAsia" w:hAnsiTheme="minorEastAsia"/>
          <w:sz w:val="28"/>
          <w:szCs w:val="28"/>
          <w:lang w:eastAsia="zh-CN"/>
        </w:rPr>
        <w:t>全面</w:t>
      </w:r>
      <w:r>
        <w:rPr>
          <w:rFonts w:hint="eastAsia" w:asciiTheme="minorEastAsia" w:hAnsiTheme="minorEastAsia"/>
          <w:sz w:val="28"/>
          <w:szCs w:val="28"/>
        </w:rPr>
        <w:t>开展隐患</w:t>
      </w:r>
      <w:r>
        <w:rPr>
          <w:rFonts w:hint="eastAsia" w:asciiTheme="minorEastAsia" w:hAnsiTheme="minorEastAsia"/>
          <w:sz w:val="28"/>
          <w:szCs w:val="28"/>
          <w:lang w:eastAsia="zh-CN"/>
        </w:rPr>
        <w:t>大</w:t>
      </w:r>
      <w:r>
        <w:rPr>
          <w:rFonts w:hint="eastAsia" w:asciiTheme="minorEastAsia" w:hAnsiTheme="minorEastAsia"/>
          <w:sz w:val="28"/>
          <w:szCs w:val="28"/>
        </w:rPr>
        <w:t>排查，</w:t>
      </w:r>
      <w:r>
        <w:rPr>
          <w:rFonts w:hint="eastAsia" w:asciiTheme="minorEastAsia" w:hAnsiTheme="minorEastAsia"/>
          <w:sz w:val="28"/>
          <w:szCs w:val="28"/>
          <w:lang w:eastAsia="zh-CN"/>
        </w:rPr>
        <w:t>保障</w:t>
      </w:r>
      <w:r>
        <w:rPr>
          <w:rFonts w:hint="eastAsia" w:asciiTheme="minorEastAsia" w:hAnsiTheme="minorEastAsia"/>
          <w:sz w:val="28"/>
          <w:szCs w:val="28"/>
        </w:rPr>
        <w:t>每一辆营运客车，</w:t>
      </w:r>
      <w:r>
        <w:rPr>
          <w:rFonts w:asciiTheme="minorEastAsia" w:hAnsiTheme="minorEastAsia"/>
          <w:sz w:val="28"/>
          <w:szCs w:val="28"/>
        </w:rPr>
        <w:t>发现隐患问题，逐一</w:t>
      </w:r>
      <w:r>
        <w:rPr>
          <w:rFonts w:hint="eastAsia" w:asciiTheme="minorEastAsia" w:hAnsiTheme="minorEastAsia"/>
          <w:sz w:val="28"/>
          <w:szCs w:val="28"/>
          <w:lang w:eastAsia="zh-CN"/>
        </w:rPr>
        <w:t>整改落实，</w:t>
      </w:r>
      <w:r>
        <w:rPr>
          <w:rFonts w:asciiTheme="minorEastAsia" w:hAnsiTheme="minorEastAsia"/>
          <w:sz w:val="28"/>
          <w:szCs w:val="28"/>
        </w:rPr>
        <w:t>逐一建立工作台帐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asciiTheme="minorEastAsia" w:hAnsiTheme="minorEastAsia"/>
          <w:sz w:val="28"/>
          <w:szCs w:val="28"/>
        </w:rPr>
        <w:t>逐一制定工作措施，严格落实隐患排查治理工作要求，并积极组织回查。</w:t>
      </w:r>
      <w:r>
        <w:rPr>
          <w:rFonts w:hint="eastAsia" w:asciiTheme="minorEastAsia" w:hAnsiTheme="minorEastAsia"/>
          <w:sz w:val="28"/>
          <w:szCs w:val="28"/>
        </w:rPr>
        <w:t>二是坚持“党政同责、一岗双责、失职追责”的</w:t>
      </w:r>
      <w:r>
        <w:rPr>
          <w:rFonts w:hint="eastAsia" w:asciiTheme="minorEastAsia" w:hAnsiTheme="minorEastAsia"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/>
          <w:sz w:val="28"/>
          <w:szCs w:val="28"/>
        </w:rPr>
        <w:t>要求，</w:t>
      </w:r>
      <w:r>
        <w:rPr>
          <w:rFonts w:asciiTheme="minorEastAsia" w:hAnsiTheme="minorEastAsia"/>
          <w:sz w:val="28"/>
          <w:szCs w:val="28"/>
        </w:rPr>
        <w:t>进一步</w:t>
      </w:r>
      <w:r>
        <w:rPr>
          <w:rFonts w:hint="eastAsia" w:asciiTheme="minorEastAsia" w:hAnsiTheme="minorEastAsia"/>
          <w:sz w:val="28"/>
          <w:szCs w:val="28"/>
        </w:rPr>
        <w:t>强化</w:t>
      </w:r>
      <w:r>
        <w:rPr>
          <w:rFonts w:asciiTheme="minorEastAsia" w:hAnsiTheme="minorEastAsia"/>
          <w:sz w:val="28"/>
          <w:szCs w:val="28"/>
        </w:rPr>
        <w:t>安全生产主体责任</w:t>
      </w:r>
      <w:r>
        <w:rPr>
          <w:rFonts w:hint="eastAsia" w:asciiTheme="minorEastAsia" w:hAnsiTheme="minorEastAsia"/>
          <w:sz w:val="28"/>
          <w:szCs w:val="28"/>
        </w:rPr>
        <w:t>，对责任不落实、职责履行不到位的追究到底。三是</w:t>
      </w:r>
      <w:r>
        <w:rPr>
          <w:rFonts w:asciiTheme="minorEastAsia" w:hAnsiTheme="minorEastAsia"/>
          <w:sz w:val="28"/>
          <w:szCs w:val="28"/>
        </w:rPr>
        <w:t>按照“边排查、边整治”的原则，</w:t>
      </w:r>
      <w:r>
        <w:rPr>
          <w:rFonts w:hint="eastAsia" w:asciiTheme="minorEastAsia" w:hAnsiTheme="minorEastAsia"/>
          <w:sz w:val="28"/>
          <w:szCs w:val="28"/>
        </w:rPr>
        <w:t>全面摸清安全生产底数，找准问题和症结，排查各类事故隐患。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连汽快客公司 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万燕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13961387727</w:t>
      </w:r>
    </w:p>
    <w:p>
      <w:pPr>
        <w:ind w:firstLine="6160" w:firstLineChars="2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2019年4月1日</w:t>
      </w:r>
    </w:p>
    <w:p>
      <w:pPr>
        <w:ind w:firstLine="6160" w:firstLineChars="2200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海州公司召开安全生产事故隐患大排查大整治专题会议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为深入吸取响水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</w:rPr>
        <w:t>3.21</w:t>
      </w:r>
      <w:r>
        <w:rPr>
          <w:rFonts w:hint="eastAsia" w:ascii="宋体" w:hAnsi="宋体"/>
          <w:sz w:val="28"/>
          <w:szCs w:val="28"/>
          <w:lang w:eastAsia="zh-CN"/>
        </w:rPr>
        <w:t>”</w:t>
      </w:r>
      <w:r>
        <w:rPr>
          <w:rFonts w:hint="eastAsia" w:ascii="宋体" w:hAnsi="宋体"/>
          <w:sz w:val="28"/>
          <w:szCs w:val="28"/>
        </w:rPr>
        <w:t>事故，切实加强安全生产主体责任，提升安全生产管理系数，强化风险辨识管控，落实安全生产责任制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海州公司于3月29日下午2点30分召开安全生产事故隐患大排查大整治专题会议。</w:t>
      </w:r>
    </w:p>
    <w:p>
      <w:pPr>
        <w:spacing w:line="520" w:lineRule="exact"/>
        <w:ind w:firstLine="560" w:firstLineChars="200"/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会上，经理江勇传达</w:t>
      </w:r>
      <w:r>
        <w:rPr>
          <w:rFonts w:hint="eastAsia" w:ascii="宋体" w:hAnsi="宋体"/>
          <w:sz w:val="28"/>
          <w:szCs w:val="28"/>
          <w:lang w:eastAsia="zh-CN"/>
        </w:rPr>
        <w:t>了汽车</w:t>
      </w:r>
      <w:r>
        <w:rPr>
          <w:rFonts w:hint="eastAsia" w:ascii="宋体" w:hAnsi="宋体"/>
          <w:sz w:val="28"/>
          <w:szCs w:val="28"/>
        </w:rPr>
        <w:t>公司</w:t>
      </w:r>
      <w:r>
        <w:rPr>
          <w:rFonts w:hint="eastAsia" w:ascii="宋体" w:hAnsi="宋体"/>
          <w:sz w:val="28"/>
          <w:szCs w:val="28"/>
          <w:lang w:eastAsia="zh-CN"/>
        </w:rPr>
        <w:t>党委书记、总经理刘佃华</w:t>
      </w:r>
      <w:r>
        <w:rPr>
          <w:rFonts w:hint="eastAsia" w:ascii="宋体" w:hAnsi="宋体"/>
          <w:sz w:val="28"/>
          <w:szCs w:val="28"/>
        </w:rPr>
        <w:t>在会议上的讲话精神，并结合《关于集中开展安全生产事故隐患大排查大整治专项行动的通知》（苏连汽[2019]33号）要求，</w:t>
      </w:r>
      <w:r>
        <w:rPr>
          <w:rFonts w:hint="eastAsia" w:ascii="宋体" w:hAnsi="宋体"/>
          <w:sz w:val="28"/>
          <w:szCs w:val="28"/>
          <w:lang w:eastAsia="zh-CN"/>
        </w:rPr>
        <w:t>根据</w:t>
      </w:r>
      <w:r>
        <w:rPr>
          <w:rFonts w:hint="eastAsia" w:ascii="宋体" w:hAnsi="宋体"/>
          <w:sz w:val="28"/>
          <w:szCs w:val="28"/>
        </w:rPr>
        <w:t>海州公司</w:t>
      </w:r>
      <w:r>
        <w:rPr>
          <w:rFonts w:hint="eastAsia" w:ascii="宋体" w:hAnsi="宋体"/>
          <w:sz w:val="28"/>
          <w:szCs w:val="28"/>
          <w:lang w:eastAsia="zh-CN"/>
        </w:rPr>
        <w:t>当前安全生产工作</w:t>
      </w:r>
      <w:r>
        <w:rPr>
          <w:rFonts w:hint="eastAsia" w:ascii="宋体" w:hAnsi="宋体"/>
          <w:sz w:val="28"/>
          <w:szCs w:val="28"/>
        </w:rPr>
        <w:t>实际</w:t>
      </w:r>
      <w:r>
        <w:rPr>
          <w:rFonts w:hint="eastAsia" w:ascii="宋体" w:hAnsi="宋体"/>
          <w:sz w:val="28"/>
          <w:szCs w:val="28"/>
          <w:lang w:eastAsia="zh-CN"/>
        </w:rPr>
        <w:t>提出几点工作</w:t>
      </w:r>
      <w:r>
        <w:rPr>
          <w:rFonts w:hint="eastAsia" w:ascii="宋体" w:hAnsi="宋体"/>
          <w:sz w:val="28"/>
          <w:szCs w:val="28"/>
        </w:rPr>
        <w:t>要求：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一是认清形势，提高认识。要检视安全管理工作，举一反三，查缺补漏，扎实推进安全隐患排查，消除安全隐患；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二是严防各类违章作业、违章指挥等行为，提高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员工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安全作业能力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工作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上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要细致，及时留存相关的工作记录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；三是切实加强从业人员安全教育培训，提升从业人员安全意识和事故防范技能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；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四是加大监督检查力度，督促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经营责任人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严格落实安全生产各项规章制度，确保生产安全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。</w:t>
      </w:r>
    </w:p>
    <w:p>
      <w:pPr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江勇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  <w:lang w:eastAsia="zh-CN"/>
        </w:rPr>
        <w:t>强调，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各科室、站负责人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  <w:lang w:eastAsia="zh-CN"/>
        </w:rPr>
        <w:t>要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切实提高政治站位，牢固树立安全发展理念，把“人命关天，发展决不能以牺牲人的生命为代价”作为一条不可逾越的红线，进一步压实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公司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安全生产主体责任，强化问题导向，聚焦风险防范，按照“边排查、边整治”的原则，切实清查一批突出隐患问题、整治一批违法违规行为、处理一批隐患事故责任人员，切实解决危害群众利益和影响生产安全的安全隐患问题，有效防范较大以上事故和社会影响大的突发事件，坚决维护人民群众生命财产安全和</w:t>
      </w:r>
      <w:r>
        <w:rPr>
          <w:rFonts w:hint="eastAsia" w:ascii="宋体" w:hAnsi="宋体" w:cs="Arial"/>
          <w:color w:val="191919"/>
          <w:sz w:val="28"/>
          <w:szCs w:val="28"/>
          <w:shd w:val="clear" w:color="auto" w:fill="FFFFFF"/>
        </w:rPr>
        <w:t>公司</w:t>
      </w:r>
      <w:r>
        <w:rPr>
          <w:rFonts w:ascii="宋体" w:hAnsi="宋体" w:cs="Arial"/>
          <w:color w:val="191919"/>
          <w:sz w:val="28"/>
          <w:szCs w:val="28"/>
          <w:shd w:val="clear" w:color="auto" w:fill="FFFFFF"/>
        </w:rPr>
        <w:t>安全稳定。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wordWrap w:val="0"/>
        <w:spacing w:line="44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海州公司  陈芸 </w:t>
      </w:r>
    </w:p>
    <w:p>
      <w:pPr>
        <w:spacing w:line="44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2019年3月29日</w:t>
      </w:r>
    </w:p>
    <w:p>
      <w:pPr>
        <w:spacing w:line="520" w:lineRule="exact"/>
        <w:ind w:firstLine="560" w:firstLineChars="200"/>
        <w:rPr>
          <w:rFonts w:hint="eastAsia" w:ascii="宋体" w:hAnsi="宋体" w:cs="Arial"/>
          <w:color w:val="191919"/>
          <w:sz w:val="28"/>
          <w:szCs w:val="28"/>
          <w:shd w:val="clear" w:color="auto" w:fill="FFFFFF"/>
          <w:lang w:eastAsia="zh-CN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2057"/>
    <w:rsid w:val="334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2019-04-03T03:19:00Z</dcterms:created>
  <dc:creator>Administrator</dc:creator>
  <cp:lastModifiedBy>Administrator</cp:lastModifiedBy>
  <dcterms:modified xsi:type="dcterms:W3CDTF">2019-04-03T03:32:00Z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