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  <w:lang w:eastAsia="zh-CN"/>
        </w:rPr>
        <w:t>连汽东海公司、灌南公司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传达汽车公司2019年上半年经济运行分析会议精神</w:t>
      </w:r>
    </w:p>
    <w:p>
      <w:pPr>
        <w:spacing w:line="360" w:lineRule="auto"/>
        <w:ind w:firstLine="560" w:firstLineChars="200"/>
        <w:jc w:val="left"/>
        <w:rPr>
          <w:rFonts w:hint="eastAsia" w:cs="仿宋_GB2312" w:asciiTheme="minorEastAsia" w:hAnsiTheme="minorEastAsia" w:eastAsiaTheme="minorEastAsia"/>
          <w:sz w:val="28"/>
          <w:szCs w:val="28"/>
        </w:rPr>
      </w:pPr>
      <w:r>
        <w:rPr>
          <w:rFonts w:hint="eastAsia" w:asciiTheme="majorEastAsia" w:hAnsiTheme="majorEastAsia"/>
          <w:color w:val="000000" w:themeColor="text1"/>
          <w:sz w:val="28"/>
          <w:szCs w:val="28"/>
        </w:rPr>
        <w:t>7月25日，东海公司</w:t>
      </w:r>
      <w:r>
        <w:rPr>
          <w:rFonts w:hint="eastAsia" w:asciiTheme="majorEastAsia" w:hAnsiTheme="majorEastAsia"/>
          <w:color w:val="000000" w:themeColor="text1"/>
          <w:sz w:val="28"/>
          <w:szCs w:val="28"/>
          <w:lang w:eastAsia="zh-CN"/>
        </w:rPr>
        <w:t>公司、灌南公司</w:t>
      </w:r>
      <w:r>
        <w:rPr>
          <w:rFonts w:hint="eastAsia" w:asciiTheme="majorEastAsia" w:hAnsiTheme="majorEastAsia"/>
          <w:color w:val="000000" w:themeColor="text1"/>
          <w:sz w:val="28"/>
          <w:szCs w:val="28"/>
        </w:rPr>
        <w:t>召开会议，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传达贯彻7月24日汽车公司“2019年上半年经济运行分析会”会议精神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，</w:t>
      </w:r>
      <w:r>
        <w:rPr>
          <w:rFonts w:hint="eastAsia" w:ascii="微软雅黑" w:hAnsi="微软雅黑"/>
          <w:color w:val="000000" w:themeColor="text1"/>
          <w:sz w:val="28"/>
          <w:shd w:val="clear" w:color="auto" w:fill="FFFFFF"/>
        </w:rPr>
        <w:t>分析总结</w:t>
      </w:r>
      <w:r>
        <w:rPr>
          <w:rFonts w:hint="eastAsia" w:ascii="微软雅黑" w:hAnsi="微软雅黑"/>
          <w:color w:val="000000" w:themeColor="text1"/>
          <w:sz w:val="28"/>
          <w:shd w:val="clear" w:color="auto" w:fill="FFFFFF"/>
          <w:lang w:val="en-US" w:eastAsia="zh-CN"/>
        </w:rPr>
        <w:t>了</w:t>
      </w:r>
      <w:r>
        <w:rPr>
          <w:rFonts w:hint="eastAsia" w:ascii="Arial" w:hAnsi="Arial" w:cs="Arial"/>
          <w:color w:val="000000" w:themeColor="text1"/>
          <w:sz w:val="28"/>
          <w:shd w:val="clear" w:color="auto" w:fill="FFFFFF"/>
          <w:lang w:eastAsia="zh-CN"/>
        </w:rPr>
        <w:t>各单位</w:t>
      </w:r>
      <w:r>
        <w:rPr>
          <w:rFonts w:hint="eastAsia" w:ascii="微软雅黑" w:hAnsi="微软雅黑"/>
          <w:color w:val="000000" w:themeColor="text1"/>
          <w:sz w:val="28"/>
          <w:shd w:val="clear" w:color="auto" w:fill="FFFFFF"/>
        </w:rPr>
        <w:t>上半年工作</w:t>
      </w:r>
      <w:r>
        <w:rPr>
          <w:rFonts w:hint="eastAsia"/>
          <w:color w:val="000000" w:themeColor="text1"/>
          <w:sz w:val="28"/>
        </w:rPr>
        <w:t>开展情况</w:t>
      </w:r>
      <w:r>
        <w:rPr>
          <w:rFonts w:hint="eastAsia" w:ascii="微软雅黑" w:hAnsi="微软雅黑"/>
          <w:color w:val="000000" w:themeColor="text1"/>
          <w:sz w:val="28"/>
          <w:shd w:val="clear" w:color="auto" w:fill="FFFFFF"/>
        </w:rPr>
        <w:t>，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查找</w:t>
      </w: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>了</w:t>
      </w:r>
      <w:r>
        <w:rPr>
          <w:rFonts w:hint="eastAsia" w:cs="仿宋_GB2312" w:asciiTheme="minorEastAsia" w:hAnsiTheme="minorEastAsia"/>
          <w:sz w:val="28"/>
          <w:szCs w:val="28"/>
          <w:lang w:val="en-US" w:eastAsia="zh-CN"/>
        </w:rPr>
        <w:t>各单位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经营管理中的不足。</w:t>
      </w:r>
    </w:p>
    <w:p>
      <w:pPr>
        <w:spacing w:line="360" w:lineRule="auto"/>
        <w:ind w:firstLine="560" w:firstLineChars="200"/>
        <w:jc w:val="lef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cs="仿宋_GB2312" w:asciiTheme="minorEastAsia" w:hAnsiTheme="minorEastAsia"/>
          <w:sz w:val="28"/>
          <w:szCs w:val="28"/>
          <w:lang w:eastAsia="zh-CN"/>
        </w:rPr>
        <w:t>会上，各单位对企业转型发展途径、分公司经营管理、加快开拓客运市场、安全生产管控等方面提出要求，</w:t>
      </w: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下一步，各单位将</w:t>
      </w: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紧盯</w:t>
      </w:r>
      <w:r>
        <w:rPr>
          <w:rFonts w:hint="eastAsia" w:ascii="宋体" w:hAnsi="宋体" w:eastAsia="宋体"/>
          <w:color w:val="000000" w:themeColor="text1"/>
          <w:sz w:val="28"/>
        </w:rPr>
        <w:t>汽车</w:t>
      </w:r>
      <w:r>
        <w:rPr>
          <w:rFonts w:hint="eastAsia" w:cs="仿宋_GB2312" w:asciiTheme="minorEastAsia" w:hAnsiTheme="minorEastAsia"/>
          <w:sz w:val="28"/>
          <w:szCs w:val="28"/>
          <w:lang w:eastAsia="zh-CN"/>
        </w:rPr>
        <w:t>公司下达的2019年度生产经营计划指标和各项工作目标任务，对标找差，准确把握总公司提出的新思路、新部署、新要求，以高度的责任感和使命感，全力以赴完成全年各项目标任务。</w:t>
      </w:r>
    </w:p>
    <w:p>
      <w:pPr>
        <w:tabs>
          <w:tab w:val="center" w:pos="4153"/>
        </w:tabs>
        <w:spacing w:line="360" w:lineRule="auto"/>
        <w:ind w:firstLine="560" w:firstLineChars="200"/>
        <w:jc w:val="right"/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eastAsia="zh-CN"/>
        </w:rPr>
        <w:t>刘洋</w:t>
      </w: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 xml:space="preserve"> 孙朗明</w:t>
      </w:r>
    </w:p>
    <w:p>
      <w:pPr>
        <w:tabs>
          <w:tab w:val="center" w:pos="4153"/>
        </w:tabs>
        <w:spacing w:line="360" w:lineRule="auto"/>
        <w:ind w:firstLine="560" w:firstLineChars="200"/>
        <w:jc w:val="right"/>
        <w:rPr>
          <w:rFonts w:hint="default" w:asciiTheme="minorEastAsia" w:hAnsiTheme="minorEastAsia"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/>
          <w:color w:val="000000"/>
          <w:sz w:val="28"/>
          <w:szCs w:val="28"/>
          <w:lang w:val="en-US" w:eastAsia="zh-CN"/>
        </w:rPr>
        <w:t>2019年7月29日</w:t>
      </w:r>
      <w:bookmarkStart w:id="0" w:name="_GoBack"/>
      <w:bookmarkEnd w:id="0"/>
    </w:p>
    <w:p>
      <w:pPr>
        <w:pStyle w:val="7"/>
        <w:widowControl w:val="0"/>
        <w:autoSpaceDE w:val="0"/>
        <w:spacing w:line="360" w:lineRule="auto"/>
        <w:jc w:val="center"/>
        <w:rPr>
          <w:rFonts w:hint="default" w:eastAsia="宋体"/>
          <w:b/>
          <w:color w:val="000000" w:themeColor="text1"/>
          <w:sz w:val="44"/>
          <w:szCs w:val="44"/>
          <w:lang w:val="en-US" w:eastAsia="zh-CN"/>
        </w:rPr>
      </w:pPr>
    </w:p>
    <w:p>
      <w:pPr>
        <w:pStyle w:val="7"/>
        <w:widowControl w:val="0"/>
        <w:autoSpaceDE w:val="0"/>
        <w:spacing w:line="360" w:lineRule="auto"/>
        <w:jc w:val="left"/>
        <w:rPr>
          <w:rFonts w:hint="eastAsia"/>
          <w:b/>
          <w:color w:val="000000" w:themeColor="text1"/>
          <w:sz w:val="44"/>
          <w:szCs w:val="44"/>
          <w:lang w:eastAsia="zh-CN"/>
        </w:rPr>
      </w:pPr>
      <w:r>
        <w:rPr>
          <w:rFonts w:hint="eastAsia"/>
          <w:b/>
          <w:color w:val="000000" w:themeColor="text1"/>
          <w:sz w:val="44"/>
          <w:szCs w:val="44"/>
          <w:lang w:eastAsia="zh-CN"/>
        </w:rPr>
        <w:t>附件：</w:t>
      </w:r>
    </w:p>
    <w:p>
      <w:pPr>
        <w:pStyle w:val="7"/>
        <w:widowControl w:val="0"/>
        <w:autoSpaceDE w:val="0"/>
        <w:spacing w:line="360" w:lineRule="auto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/>
          <w:b/>
          <w:color w:val="000000" w:themeColor="text1"/>
          <w:sz w:val="44"/>
          <w:szCs w:val="44"/>
        </w:rPr>
        <w:t>东海公司召开上半年工作总结暨下半年工作部署会议</w:t>
      </w:r>
    </w:p>
    <w:p>
      <w:pPr>
        <w:pStyle w:val="7"/>
        <w:widowControl w:val="0"/>
        <w:autoSpaceDE w:val="0"/>
        <w:spacing w:line="360" w:lineRule="auto"/>
        <w:ind w:firstLine="883" w:firstLineChars="200"/>
        <w:rPr>
          <w:b/>
          <w:color w:val="000000" w:themeColor="text1"/>
          <w:sz w:val="44"/>
          <w:szCs w:val="44"/>
        </w:rPr>
      </w:pPr>
    </w:p>
    <w:p>
      <w:pPr>
        <w:pStyle w:val="7"/>
        <w:widowControl w:val="0"/>
        <w:autoSpaceDE w:val="0"/>
        <w:spacing w:line="360" w:lineRule="auto"/>
        <w:ind w:firstLine="560" w:firstLineChars="200"/>
        <w:rPr>
          <w:rFonts w:asciiTheme="majorEastAsia" w:hAnsiTheme="majorEastAsia"/>
          <w:color w:val="000000" w:themeColor="text1"/>
          <w:sz w:val="28"/>
          <w:szCs w:val="28"/>
        </w:rPr>
      </w:pPr>
      <w:r>
        <w:rPr>
          <w:rFonts w:hint="eastAsia" w:asciiTheme="majorEastAsia" w:hAnsiTheme="majorEastAsia"/>
          <w:color w:val="000000" w:themeColor="text1"/>
          <w:sz w:val="28"/>
          <w:szCs w:val="28"/>
        </w:rPr>
        <w:t>7月25日，东海公司召开上半年工作总结暨下半年工作部署会议，</w:t>
      </w:r>
      <w:r>
        <w:rPr>
          <w:rFonts w:ascii="Arial" w:hAnsi="Arial" w:cs="Arial"/>
          <w:color w:val="000000" w:themeColor="text1"/>
          <w:sz w:val="28"/>
          <w:shd w:val="clear" w:color="auto" w:fill="FFFFFF"/>
        </w:rPr>
        <w:t>会议传达了</w:t>
      </w:r>
      <w:r>
        <w:rPr>
          <w:rFonts w:hint="eastAsia" w:ascii="Arial" w:hAnsi="Arial" w:cs="Arial"/>
          <w:color w:val="000000" w:themeColor="text1"/>
          <w:sz w:val="28"/>
          <w:shd w:val="clear" w:color="auto" w:fill="FFFFFF"/>
        </w:rPr>
        <w:t>汽车公司</w:t>
      </w:r>
      <w:r>
        <w:rPr>
          <w:rFonts w:ascii="Arial" w:hAnsi="Arial" w:cs="Arial"/>
          <w:color w:val="000000" w:themeColor="text1"/>
          <w:sz w:val="28"/>
          <w:shd w:val="clear" w:color="auto" w:fill="FFFFFF"/>
        </w:rPr>
        <w:t>上半年经济</w:t>
      </w:r>
      <w:r>
        <w:rPr>
          <w:rFonts w:hint="eastAsia" w:ascii="Arial" w:hAnsi="Arial" w:cs="Arial"/>
          <w:color w:val="000000" w:themeColor="text1"/>
          <w:sz w:val="28"/>
          <w:shd w:val="clear" w:color="auto" w:fill="FFFFFF"/>
        </w:rPr>
        <w:t>活动</w:t>
      </w:r>
      <w:r>
        <w:rPr>
          <w:rFonts w:ascii="Arial" w:hAnsi="Arial" w:cs="Arial"/>
          <w:color w:val="000000" w:themeColor="text1"/>
          <w:sz w:val="28"/>
          <w:shd w:val="clear" w:color="auto" w:fill="FFFFFF"/>
        </w:rPr>
        <w:t>会议精神，</w:t>
      </w:r>
      <w:r>
        <w:rPr>
          <w:rFonts w:hint="eastAsia" w:ascii="微软雅黑" w:hAnsi="微软雅黑"/>
          <w:color w:val="000000" w:themeColor="text1"/>
          <w:sz w:val="28"/>
          <w:shd w:val="clear" w:color="auto" w:fill="FFFFFF"/>
        </w:rPr>
        <w:t>及时分析总结</w:t>
      </w:r>
      <w:r>
        <w:rPr>
          <w:rFonts w:hint="eastAsia" w:ascii="微软雅黑" w:hAnsi="微软雅黑"/>
          <w:color w:val="000000" w:themeColor="text1"/>
          <w:sz w:val="28"/>
          <w:shd w:val="clear" w:color="auto" w:fill="FFFFFF"/>
          <w:lang w:val="en-US" w:eastAsia="zh-CN"/>
        </w:rPr>
        <w:t>了</w:t>
      </w:r>
      <w:r>
        <w:rPr>
          <w:rFonts w:hint="eastAsia" w:ascii="Arial" w:hAnsi="Arial" w:cs="Arial"/>
          <w:color w:val="000000" w:themeColor="text1"/>
          <w:sz w:val="28"/>
          <w:shd w:val="clear" w:color="auto" w:fill="FFFFFF"/>
        </w:rPr>
        <w:t>东海公司</w:t>
      </w:r>
      <w:r>
        <w:rPr>
          <w:rFonts w:hint="eastAsia" w:ascii="微软雅黑" w:hAnsi="微软雅黑"/>
          <w:color w:val="000000" w:themeColor="text1"/>
          <w:sz w:val="28"/>
          <w:shd w:val="clear" w:color="auto" w:fill="FFFFFF"/>
        </w:rPr>
        <w:t>上半年工作</w:t>
      </w:r>
      <w:r>
        <w:rPr>
          <w:rFonts w:hint="eastAsia"/>
          <w:color w:val="000000" w:themeColor="text1"/>
          <w:sz w:val="28"/>
        </w:rPr>
        <w:t>开展情况</w:t>
      </w:r>
      <w:r>
        <w:rPr>
          <w:rFonts w:hint="eastAsia" w:ascii="微软雅黑" w:hAnsi="微软雅黑"/>
          <w:color w:val="000000" w:themeColor="text1"/>
          <w:sz w:val="28"/>
          <w:shd w:val="clear" w:color="auto" w:fill="FFFFFF"/>
        </w:rPr>
        <w:t>，并安排部署下半年工作，为冲刺完成全年各项目标任务进行再动员、再部署、再落实。</w:t>
      </w:r>
    </w:p>
    <w:p>
      <w:pPr>
        <w:spacing w:line="360" w:lineRule="auto"/>
        <w:ind w:firstLine="560" w:firstLineChars="200"/>
        <w:rPr>
          <w:rFonts w:ascii="仿宋_GB2312" w:eastAsia="宋体"/>
          <w:bCs/>
          <w:color w:val="000000" w:themeColor="text1"/>
          <w:sz w:val="28"/>
          <w:szCs w:val="32"/>
        </w:rPr>
      </w:pPr>
      <w:r>
        <w:rPr>
          <w:rFonts w:hint="eastAsia" w:eastAsia="宋体"/>
          <w:color w:val="000000" w:themeColor="text1"/>
          <w:sz w:val="28"/>
        </w:rPr>
        <w:t>会上，丁波</w:t>
      </w:r>
      <w:r>
        <w:rPr>
          <w:rFonts w:ascii="Arial" w:hAnsi="Arial" w:eastAsia="宋体" w:cs="Arial"/>
          <w:color w:val="000000" w:themeColor="text1"/>
          <w:sz w:val="28"/>
          <w:shd w:val="clear" w:color="auto" w:fill="FFFFFF"/>
        </w:rPr>
        <w:t>就下一步工作提出了</w:t>
      </w:r>
      <w:r>
        <w:rPr>
          <w:rFonts w:hint="eastAsia" w:ascii="Arial" w:hAnsi="Arial" w:eastAsia="宋体" w:cs="Arial"/>
          <w:color w:val="000000" w:themeColor="text1"/>
          <w:sz w:val="28"/>
          <w:shd w:val="clear" w:color="auto" w:fill="FFFFFF"/>
        </w:rPr>
        <w:t>五</w:t>
      </w:r>
      <w:r>
        <w:rPr>
          <w:rFonts w:ascii="Arial" w:hAnsi="Arial" w:eastAsia="宋体" w:cs="Arial"/>
          <w:color w:val="000000" w:themeColor="text1"/>
          <w:sz w:val="28"/>
          <w:shd w:val="clear" w:color="auto" w:fill="FFFFFF"/>
        </w:rPr>
        <w:t>点要求</w:t>
      </w:r>
      <w:r>
        <w:rPr>
          <w:rFonts w:hint="eastAsia" w:eastAsia="宋体"/>
          <w:color w:val="000000" w:themeColor="text1"/>
          <w:sz w:val="28"/>
          <w:lang w:eastAsia="zh-CN"/>
        </w:rPr>
        <w:t>，</w:t>
      </w:r>
      <w:r>
        <w:rPr>
          <w:rFonts w:hint="eastAsia" w:ascii="仿宋_GB2312" w:eastAsia="宋体"/>
          <w:color w:val="000000" w:themeColor="text1"/>
          <w:sz w:val="28"/>
          <w:szCs w:val="32"/>
        </w:rPr>
        <w:t>一是认真理清各项工作推进思路，集思广益，谋划好企业转型发展途径</w:t>
      </w:r>
      <w:r>
        <w:rPr>
          <w:rFonts w:hint="eastAsia" w:ascii="仿宋_GB2312" w:eastAsia="宋体"/>
          <w:color w:val="000000" w:themeColor="text1"/>
          <w:sz w:val="28"/>
          <w:szCs w:val="32"/>
          <w:lang w:eastAsia="zh-CN"/>
        </w:rPr>
        <w:t>；</w:t>
      </w:r>
      <w:r>
        <w:rPr>
          <w:rFonts w:hint="eastAsia" w:ascii="仿宋_GB2312" w:eastAsia="宋体"/>
          <w:color w:val="000000" w:themeColor="text1"/>
          <w:sz w:val="28"/>
          <w:szCs w:val="32"/>
        </w:rPr>
        <w:t>二是努力打造过硬的干部职工队伍，全面提升工作效率、管理水平和全员的工作执行力</w:t>
      </w:r>
      <w:r>
        <w:rPr>
          <w:rFonts w:hint="eastAsia" w:ascii="仿宋_GB2312" w:eastAsia="宋体"/>
          <w:color w:val="000000" w:themeColor="text1"/>
          <w:sz w:val="28"/>
          <w:szCs w:val="32"/>
          <w:lang w:eastAsia="zh-CN"/>
        </w:rPr>
        <w:t>；</w:t>
      </w:r>
      <w:r>
        <w:rPr>
          <w:rFonts w:hint="eastAsia" w:ascii="仿宋_GB2312" w:eastAsia="宋体"/>
          <w:color w:val="000000" w:themeColor="text1"/>
          <w:sz w:val="28"/>
          <w:szCs w:val="32"/>
        </w:rPr>
        <w:t>三是加快开拓客运市场步伐，稳定现有班线资源</w:t>
      </w:r>
      <w:r>
        <w:rPr>
          <w:rFonts w:hint="eastAsia" w:ascii="仿宋_GB2312" w:eastAsia="宋体"/>
          <w:color w:val="000000" w:themeColor="text1"/>
          <w:sz w:val="28"/>
          <w:szCs w:val="32"/>
          <w:lang w:eastAsia="zh-CN"/>
        </w:rPr>
        <w:t>；</w:t>
      </w:r>
      <w:r>
        <w:rPr>
          <w:rFonts w:hint="eastAsia" w:ascii="仿宋_GB2312" w:eastAsia="宋体"/>
          <w:color w:val="000000" w:themeColor="text1"/>
          <w:sz w:val="28"/>
          <w:szCs w:val="32"/>
        </w:rPr>
        <w:t>四是</w:t>
      </w:r>
      <w:r>
        <w:rPr>
          <w:rFonts w:hint="eastAsia" w:ascii="仿宋_GB2312" w:hAnsi="Tahoma" w:eastAsia="宋体" w:cs="Tahoma"/>
          <w:color w:val="000000" w:themeColor="text1"/>
          <w:sz w:val="28"/>
          <w:szCs w:val="32"/>
          <w:shd w:val="clear" w:color="auto" w:fill="FFFFFF"/>
        </w:rPr>
        <w:t>进一步深入开展</w:t>
      </w:r>
      <w:r>
        <w:rPr>
          <w:rFonts w:ascii="仿宋_GB2312" w:eastAsia="宋体"/>
          <w:bCs/>
          <w:color w:val="000000" w:themeColor="text1"/>
          <w:sz w:val="28"/>
          <w:szCs w:val="32"/>
        </w:rPr>
        <w:t xml:space="preserve"> </w:t>
      </w:r>
      <w:r>
        <w:rPr>
          <w:rFonts w:hint="eastAsia" w:ascii="仿宋_GB2312" w:eastAsia="宋体"/>
          <w:bCs/>
          <w:color w:val="000000" w:themeColor="text1"/>
          <w:sz w:val="28"/>
          <w:szCs w:val="32"/>
        </w:rPr>
        <w:t>“服务质量提升”专项活动</w:t>
      </w:r>
      <w:r>
        <w:rPr>
          <w:rFonts w:hint="eastAsia" w:ascii="仿宋_GB2312" w:eastAsia="宋体"/>
          <w:color w:val="000000" w:themeColor="text1"/>
          <w:sz w:val="28"/>
          <w:szCs w:val="32"/>
        </w:rPr>
        <w:t>，</w:t>
      </w:r>
      <w:r>
        <w:rPr>
          <w:rFonts w:hint="eastAsia" w:ascii="仿宋_GB2312" w:eastAsia="宋体"/>
          <w:bCs/>
          <w:color w:val="000000" w:themeColor="text1"/>
          <w:sz w:val="28"/>
          <w:szCs w:val="32"/>
        </w:rPr>
        <w:t>不断提升客运站综合服务管理水平</w:t>
      </w:r>
      <w:r>
        <w:rPr>
          <w:rFonts w:hint="eastAsia" w:ascii="仿宋_GB2312" w:eastAsia="宋体"/>
          <w:bCs/>
          <w:color w:val="000000" w:themeColor="text1"/>
          <w:sz w:val="28"/>
          <w:szCs w:val="32"/>
          <w:lang w:eastAsia="zh-CN"/>
        </w:rPr>
        <w:t>；</w:t>
      </w:r>
      <w:r>
        <w:rPr>
          <w:rFonts w:hint="eastAsia" w:ascii="仿宋_GB2312" w:eastAsia="宋体"/>
          <w:color w:val="000000" w:themeColor="text1"/>
          <w:sz w:val="28"/>
          <w:szCs w:val="32"/>
        </w:rPr>
        <w:t>五是努力</w:t>
      </w:r>
      <w:r>
        <w:rPr>
          <w:rFonts w:hint="eastAsia" w:ascii="仿宋_GB2312" w:hAnsi="宋体" w:eastAsia="宋体"/>
          <w:color w:val="000000" w:themeColor="text1"/>
          <w:sz w:val="28"/>
          <w:szCs w:val="32"/>
        </w:rPr>
        <w:t>夯实安全管理基础，多措并举，</w:t>
      </w:r>
      <w:r>
        <w:rPr>
          <w:rFonts w:hint="eastAsia" w:ascii="仿宋_GB2312" w:eastAsia="宋体"/>
          <w:color w:val="000000" w:themeColor="text1"/>
          <w:sz w:val="28"/>
          <w:szCs w:val="32"/>
        </w:rPr>
        <w:t>坚决管控好各类安全风险，</w:t>
      </w:r>
      <w:r>
        <w:rPr>
          <w:rFonts w:hint="eastAsia" w:ascii="宋体" w:hAnsi="宋体" w:eastAsia="宋体"/>
          <w:color w:val="000000" w:themeColor="text1"/>
          <w:sz w:val="28"/>
        </w:rPr>
        <w:t>为完成汽车公司下达的2019年度生产经营计划指标和各项工作目标任务作出不懈努力。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 xml:space="preserve">公司名：连汽东海分公司  </w:t>
      </w:r>
    </w:p>
    <w:p>
      <w:pPr>
        <w:adjustRightInd w:val="0"/>
        <w:snapToGrid w:val="0"/>
        <w:spacing w:line="360" w:lineRule="auto"/>
        <w:ind w:firstLine="560" w:firstLineChars="200"/>
        <w:jc w:val="right"/>
        <w:rPr>
          <w:rFonts w:ascii="宋体" w:hAnsi="宋体" w:eastAsia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 xml:space="preserve">                                          作者：刘洋</w:t>
      </w:r>
    </w:p>
    <w:p>
      <w:pPr>
        <w:spacing w:line="360" w:lineRule="auto"/>
        <w:ind w:firstLine="560" w:firstLineChars="200"/>
        <w:jc w:val="right"/>
        <w:rPr>
          <w:rFonts w:ascii="Times New Roman" w:hAnsi="Times New Roman" w:eastAsia="宋体"/>
          <w:color w:val="000000" w:themeColor="text1"/>
          <w:szCs w:val="21"/>
        </w:rPr>
      </w:pPr>
      <w:r>
        <w:rPr>
          <w:rFonts w:hint="eastAsia" w:ascii="宋体" w:hAnsi="宋体" w:eastAsia="宋体"/>
          <w:color w:val="000000" w:themeColor="text1"/>
          <w:sz w:val="28"/>
          <w:szCs w:val="28"/>
        </w:rPr>
        <w:t xml:space="preserve">                                   联系方式：18261307671</w:t>
      </w:r>
      <w:r>
        <w:rPr>
          <w:rFonts w:hint="eastAsia" w:ascii="宋体" w:hAnsi="宋体" w:eastAsia="宋体"/>
          <w:color w:val="000000" w:themeColor="text1"/>
          <w:kern w:val="0"/>
          <w:sz w:val="28"/>
          <w:szCs w:val="28"/>
        </w:rPr>
        <w:t xml:space="preserve">                                                                                                  2019年7月26日</w:t>
      </w:r>
    </w:p>
    <w:p>
      <w:pPr>
        <w:spacing w:line="360" w:lineRule="auto"/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灌南公司传达汽车公司2019年上半年经济运行分析会议精神</w:t>
      </w:r>
    </w:p>
    <w:p>
      <w:pPr>
        <w:spacing w:line="360" w:lineRule="auto"/>
        <w:rPr>
          <w:rFonts w:hint="eastAsia" w:asciiTheme="minorEastAsia" w:hAnsiTheme="minorEastAsia" w:eastAsiaTheme="minorEastAsia"/>
          <w:sz w:val="28"/>
          <w:szCs w:val="28"/>
        </w:rPr>
      </w:pPr>
    </w:p>
    <w:p>
      <w:pPr>
        <w:pStyle w:val="4"/>
        <w:spacing w:before="0" w:beforeAutospacing="0" w:after="0" w:afterAutospacing="0" w:line="360" w:lineRule="auto"/>
        <w:ind w:firstLine="560" w:firstLineChars="200"/>
        <w:jc w:val="both"/>
        <w:rPr>
          <w:rFonts w:asciiTheme="minorEastAsia" w:hAnsiTheme="minorEastAsia" w:eastAsiaTheme="minorEastAsia"/>
          <w:color w:val="000000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7月25日上午，灌南公司召开中层以上干部会议，传达贯彻7月24日汽车公司“2019年上半年经济运行分析会”会议精神，会议由经理罗连民主持。</w:t>
      </w:r>
    </w:p>
    <w:p>
      <w:pPr>
        <w:spacing w:line="360" w:lineRule="auto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color w:val="000000"/>
          <w:sz w:val="28"/>
          <w:szCs w:val="28"/>
        </w:rPr>
        <w:t>会上，公司经理罗连民首先传达了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汽车公司2019年上半年经济运行分析会议精神。随后，罗经理对灌南公司2019年1-6月份经济运行情况进行了认真分析，重点查找</w:t>
      </w: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>了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公司经营管理中的不足。</w:t>
      </w:r>
    </w:p>
    <w:p>
      <w:pPr>
        <w:spacing w:line="360" w:lineRule="auto"/>
        <w:ind w:firstLine="560" w:firstLineChars="200"/>
        <w:rPr>
          <w:rFonts w:hint="eastAsia"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最后，罗经理结合公司实际，对下一步经营管理工作提出了</w:t>
      </w:r>
      <w:r>
        <w:rPr>
          <w:rFonts w:hint="eastAsia" w:cs="仿宋_GB2312" w:asciiTheme="minorEastAsia" w:hAnsiTheme="minorEastAsia" w:eastAsiaTheme="minorEastAsia"/>
          <w:sz w:val="28"/>
          <w:szCs w:val="28"/>
          <w:lang w:val="en-US" w:eastAsia="zh-CN"/>
        </w:rPr>
        <w:t>五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点要求</w:t>
      </w: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，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一是加强管理，重点抓住暑期运输、中秋国庆等节点旅客运输组织管理，抓客源、保营收，推动客运生产平稳发展</w:t>
      </w: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；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二是抓好客运调研工作，做好长途、农公及公交班线营收测算等工作</w:t>
      </w: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；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三是认真做好“定制班线”、农公班线公司化改造等重点项目落实推进工作</w:t>
      </w: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；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四是继续推动企业“转型升级”，加强沟通，密切配合，做好灌南物流商家、厂家等潜在客户对接工作，不断累积客源，确保物流业平稳起步</w:t>
      </w:r>
      <w:r>
        <w:rPr>
          <w:rFonts w:hint="eastAsia" w:cs="仿宋_GB2312" w:asciiTheme="minorEastAsia" w:hAnsiTheme="minorEastAsia" w:eastAsiaTheme="minorEastAsia"/>
          <w:sz w:val="28"/>
          <w:szCs w:val="28"/>
          <w:lang w:eastAsia="zh-CN"/>
        </w:rPr>
        <w:t>；</w:t>
      </w:r>
      <w:r>
        <w:rPr>
          <w:rFonts w:hint="eastAsia" w:cs="仿宋_GB2312" w:asciiTheme="minorEastAsia" w:hAnsiTheme="minorEastAsia" w:eastAsiaTheme="minorEastAsia"/>
          <w:sz w:val="28"/>
          <w:szCs w:val="28"/>
        </w:rPr>
        <w:t>五是落实责任，强化安全基础管理，加大安全生产监管和隐患排查力度，消除安全隐患，确保安全生产形势持续稳定。</w:t>
      </w:r>
    </w:p>
    <w:p>
      <w:pPr>
        <w:spacing w:line="360" w:lineRule="auto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公司名：连汽灌南公司</w:t>
      </w:r>
    </w:p>
    <w:p>
      <w:pPr>
        <w:spacing w:line="360" w:lineRule="auto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作者：孙朗明</w:t>
      </w:r>
    </w:p>
    <w:p>
      <w:pPr>
        <w:spacing w:line="360" w:lineRule="auto"/>
        <w:jc w:val="right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联系方式：83213986</w:t>
      </w:r>
    </w:p>
    <w:p>
      <w:pPr>
        <w:spacing w:line="360" w:lineRule="auto"/>
        <w:jc w:val="right"/>
        <w:rPr>
          <w:rFonts w:hint="eastAsia"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color w:val="000000"/>
          <w:sz w:val="28"/>
          <w:szCs w:val="28"/>
        </w:rPr>
        <w:t>日前：2019年7月26日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eastAsia="宋体"/>
          <w:color w:val="000000" w:themeColor="text1"/>
          <w:sz w:val="28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4D"/>
    <w:rsid w:val="001512C4"/>
    <w:rsid w:val="00160FA5"/>
    <w:rsid w:val="001B5042"/>
    <w:rsid w:val="00233E1A"/>
    <w:rsid w:val="00482A71"/>
    <w:rsid w:val="00510F93"/>
    <w:rsid w:val="00655151"/>
    <w:rsid w:val="006F144D"/>
    <w:rsid w:val="0073281A"/>
    <w:rsid w:val="00774D23"/>
    <w:rsid w:val="00780901"/>
    <w:rsid w:val="00930D4D"/>
    <w:rsid w:val="009C0995"/>
    <w:rsid w:val="009F2B14"/>
    <w:rsid w:val="00B411CD"/>
    <w:rsid w:val="00BF2A59"/>
    <w:rsid w:val="00C60707"/>
    <w:rsid w:val="00CC6954"/>
    <w:rsid w:val="00D869E9"/>
    <w:rsid w:val="00D92E04"/>
    <w:rsid w:val="00ED2FDA"/>
    <w:rsid w:val="00F345A2"/>
    <w:rsid w:val="00F77485"/>
    <w:rsid w:val="00F96DE6"/>
    <w:rsid w:val="2E4D55E9"/>
    <w:rsid w:val="7F4C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正文1"/>
    <w:basedOn w:val="1"/>
    <w:qFormat/>
    <w:uiPriority w:val="0"/>
    <w:pPr>
      <w:widowControl/>
    </w:pPr>
    <w:rPr>
      <w:rFonts w:ascii="Times New Roman" w:hAnsi="Times New Roman" w:eastAsia="宋体" w:cs="Times New Roman"/>
      <w:szCs w:val="21"/>
    </w:rPr>
  </w:style>
  <w:style w:type="character" w:customStyle="1" w:styleId="8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B01FF1F-E95F-4A84-A1CA-5626A54B725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86</Words>
  <Characters>496</Characters>
  <Lines>4</Lines>
  <Paragraphs>1</Paragraphs>
  <TotalTime>3</TotalTime>
  <ScaleCrop>false</ScaleCrop>
  <LinksUpToDate>false</LinksUpToDate>
  <CharactersWithSpaces>581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2019-07-26T03:20:00Z</dcterms:created>
  <dc:creator>Windows 用户</dc:creator>
  <cp:lastModifiedBy>陌七七有点墨</cp:lastModifiedBy>
  <dcterms:modified xsi:type="dcterms:W3CDTF">2019-07-29T01:48:46Z</dcterms:modified>
  <cp:revision>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