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44"/>
          <w:szCs w:val="44"/>
          <w:lang w:eastAsia="zh-CN"/>
        </w:rPr>
      </w:pPr>
      <w:r>
        <w:rPr>
          <w:rFonts w:hint="eastAsia"/>
          <w:b/>
          <w:bCs/>
          <w:sz w:val="44"/>
          <w:szCs w:val="44"/>
          <w:lang w:eastAsia="zh-CN"/>
        </w:rPr>
        <w:t>连汽各单位组织开展固定学习日活动</w:t>
      </w:r>
    </w:p>
    <w:p>
      <w:pPr>
        <w:spacing w:line="360" w:lineRule="auto"/>
        <w:ind w:firstLine="560" w:firstLineChars="200"/>
        <w:rPr>
          <w:rFonts w:hint="eastAsia" w:ascii="宋体" w:hAnsi="宋体" w:eastAsia="宋体" w:cs="宋体"/>
          <w:sz w:val="28"/>
          <w:szCs w:val="28"/>
          <w:lang w:val="en-US" w:eastAsia="zh-CN"/>
        </w:rPr>
      </w:pPr>
    </w:p>
    <w:p>
      <w:pPr>
        <w:spacing w:line="360" w:lineRule="auto"/>
        <w:ind w:firstLine="560" w:firstLineChars="200"/>
        <w:rPr>
          <w:rFonts w:hint="eastAsia" w:ascii="微软雅黑" w:hAnsi="微软雅黑"/>
          <w:bCs/>
          <w:color w:val="000000" w:themeColor="text1"/>
          <w:sz w:val="28"/>
          <w:shd w:val="clear" w:color="auto" w:fill="FFFFFF"/>
          <w14:textFill>
            <w14:solidFill>
              <w14:schemeClr w14:val="tx1"/>
            </w14:solidFill>
          </w14:textFill>
        </w:rPr>
      </w:pPr>
      <w:r>
        <w:rPr>
          <w:rFonts w:hint="eastAsia" w:ascii="宋体" w:hAnsi="宋体" w:eastAsia="宋体" w:cs="宋体"/>
          <w:sz w:val="28"/>
          <w:szCs w:val="28"/>
          <w:lang w:val="en-US" w:eastAsia="zh-CN"/>
        </w:rPr>
        <w:t>为进一步培养党员干部的爱国热情，10月21日-22日，连汽各单位组织</w:t>
      </w:r>
      <w:r>
        <w:rPr>
          <w:rFonts w:hint="eastAsia" w:ascii="宋体" w:hAnsi="宋体"/>
          <w:color w:val="000000" w:themeColor="text1"/>
          <w:sz w:val="28"/>
          <w:szCs w:val="28"/>
          <w:shd w:val="clear" w:color="auto" w:fill="FFFFFF"/>
          <w14:textFill>
            <w14:solidFill>
              <w14:schemeClr w14:val="tx1"/>
            </w14:solidFill>
          </w14:textFill>
        </w:rPr>
        <w:t>全体党员观看大型文献纪录片《我们走在大路上》</w:t>
      </w:r>
      <w:r>
        <w:rPr>
          <w:rFonts w:hint="eastAsia" w:ascii="微软雅黑" w:hAnsi="微软雅黑"/>
          <w:color w:val="000000" w:themeColor="text1"/>
          <w:sz w:val="28"/>
          <w:szCs w:val="23"/>
          <w:shd w:val="clear" w:color="auto" w:fill="FFFFFF"/>
          <w14:textFill>
            <w14:solidFill>
              <w14:schemeClr w14:val="tx1"/>
            </w14:solidFill>
          </w14:textFill>
        </w:rPr>
        <w:t>第三</w:t>
      </w:r>
      <w:r>
        <w:rPr>
          <w:rFonts w:hint="eastAsia" w:ascii="微软雅黑" w:hAnsi="微软雅黑"/>
          <w:color w:val="000000" w:themeColor="text1"/>
          <w:sz w:val="28"/>
          <w:szCs w:val="23"/>
          <w:shd w:val="clear" w:color="auto" w:fill="FFFFFF"/>
          <w:lang w:eastAsia="zh-CN"/>
          <w14:textFill>
            <w14:solidFill>
              <w14:schemeClr w14:val="tx1"/>
            </w14:solidFill>
          </w14:textFill>
        </w:rPr>
        <w:t>、</w:t>
      </w:r>
      <w:r>
        <w:rPr>
          <w:rFonts w:hint="eastAsia" w:ascii="微软雅黑" w:hAnsi="微软雅黑"/>
          <w:bCs/>
          <w:color w:val="000000" w:themeColor="text1"/>
          <w:sz w:val="28"/>
          <w:shd w:val="clear" w:color="auto" w:fill="FFFFFF"/>
          <w14:textFill>
            <w14:solidFill>
              <w14:schemeClr w14:val="tx1"/>
            </w14:solidFill>
          </w14:textFill>
        </w:rPr>
        <w:t>四</w:t>
      </w:r>
      <w:r>
        <w:rPr>
          <w:rFonts w:ascii="微软雅黑" w:hAnsi="微软雅黑"/>
          <w:bCs/>
          <w:color w:val="000000" w:themeColor="text1"/>
          <w:sz w:val="28"/>
          <w:shd w:val="clear" w:color="auto" w:fill="FFFFFF"/>
          <w14:textFill>
            <w14:solidFill>
              <w14:schemeClr w14:val="tx1"/>
            </w14:solidFill>
          </w14:textFill>
        </w:rPr>
        <w:t>集</w:t>
      </w:r>
      <w:r>
        <w:rPr>
          <w:rFonts w:hint="eastAsia" w:ascii="微软雅黑" w:hAnsi="微软雅黑"/>
          <w:color w:val="000000" w:themeColor="text1"/>
          <w:sz w:val="28"/>
          <w:szCs w:val="23"/>
          <w:shd w:val="clear" w:color="auto" w:fill="FFFFFF"/>
          <w14:textFill>
            <w14:solidFill>
              <w14:schemeClr w14:val="tx1"/>
            </w14:solidFill>
          </w14:textFill>
        </w:rPr>
        <w:t>《</w:t>
      </w:r>
      <w:r>
        <w:rPr>
          <w:rFonts w:ascii="微软雅黑" w:hAnsi="微软雅黑"/>
          <w:bCs/>
          <w:color w:val="000000" w:themeColor="text1"/>
          <w:sz w:val="28"/>
          <w:shd w:val="clear" w:color="auto" w:fill="FFFFFF"/>
          <w14:textFill>
            <w14:solidFill>
              <w14:schemeClr w14:val="tx1"/>
            </w14:solidFill>
          </w14:textFill>
        </w:rPr>
        <w:t>大业奠基</w:t>
      </w:r>
      <w:r>
        <w:rPr>
          <w:rFonts w:hint="eastAsia" w:ascii="微软雅黑" w:hAnsi="微软雅黑"/>
          <w:color w:val="000000" w:themeColor="text1"/>
          <w:sz w:val="28"/>
          <w:szCs w:val="23"/>
          <w:shd w:val="clear" w:color="auto" w:fill="FFFFFF"/>
          <w14:textFill>
            <w14:solidFill>
              <w14:schemeClr w14:val="tx1"/>
            </w14:solidFill>
          </w14:textFill>
        </w:rPr>
        <w:t>》、</w:t>
      </w:r>
      <w:r>
        <w:rPr>
          <w:rFonts w:hint="eastAsia" w:ascii="微软雅黑" w:hAnsi="微软雅黑"/>
          <w:bCs/>
          <w:color w:val="000000" w:themeColor="text1"/>
          <w:sz w:val="28"/>
          <w:shd w:val="clear" w:color="auto" w:fill="FFFFFF"/>
          <w14:textFill>
            <w14:solidFill>
              <w14:schemeClr w14:val="tx1"/>
            </w14:solidFill>
          </w14:textFill>
        </w:rPr>
        <w:t>《</w:t>
      </w:r>
      <w:r>
        <w:rPr>
          <w:rFonts w:ascii="微软雅黑" w:hAnsi="微软雅黑"/>
          <w:bCs/>
          <w:color w:val="000000" w:themeColor="text1"/>
          <w:sz w:val="28"/>
          <w:shd w:val="clear" w:color="auto" w:fill="FFFFFF"/>
          <w14:textFill>
            <w14:solidFill>
              <w14:schemeClr w14:val="tx1"/>
            </w14:solidFill>
          </w14:textFill>
        </w:rPr>
        <w:t>起宏图</w:t>
      </w:r>
      <w:r>
        <w:rPr>
          <w:rFonts w:hint="eastAsia" w:ascii="微软雅黑" w:hAnsi="微软雅黑"/>
          <w:bCs/>
          <w:color w:val="000000" w:themeColor="text1"/>
          <w:sz w:val="28"/>
          <w:shd w:val="clear" w:color="auto" w:fill="FFFFFF"/>
          <w14:textFill>
            <w14:solidFill>
              <w14:schemeClr w14:val="tx1"/>
            </w14:solidFill>
          </w14:textFill>
        </w:rPr>
        <w:t>》。</w:t>
      </w:r>
    </w:p>
    <w:p>
      <w:pPr>
        <w:spacing w:line="360" w:lineRule="auto"/>
        <w:ind w:firstLine="560" w:firstLineChars="200"/>
        <w:rPr>
          <w:rFonts w:ascii="Arial" w:hAnsi="Arial" w:cs="Arial"/>
          <w:color w:val="000000" w:themeColor="text1"/>
          <w:sz w:val="28"/>
          <w:shd w:val="clear" w:color="auto" w:fill="FFFFFF"/>
          <w14:textFill>
            <w14:solidFill>
              <w14:schemeClr w14:val="tx1"/>
            </w14:solidFill>
          </w14:textFill>
        </w:rPr>
      </w:pPr>
      <w:r>
        <w:rPr>
          <w:rFonts w:hint="eastAsia" w:ascii="微软雅黑" w:hAnsi="微软雅黑"/>
          <w:color w:val="000000" w:themeColor="text1"/>
          <w:sz w:val="28"/>
          <w:szCs w:val="23"/>
          <w:shd w:val="clear" w:color="auto" w:fill="FFFFFF"/>
          <w:lang w:eastAsia="zh-CN"/>
          <w14:textFill>
            <w14:solidFill>
              <w14:schemeClr w14:val="tx1"/>
            </w14:solidFill>
          </w14:textFill>
        </w:rPr>
        <w:t>纪录片《大业奠基》</w:t>
      </w:r>
      <w:r>
        <w:rPr>
          <w:rFonts w:hint="eastAsia" w:asciiTheme="minorEastAsia" w:hAnsiTheme="minorEastAsia" w:eastAsiaTheme="minorEastAsia" w:cstheme="minorEastAsia"/>
          <w:sz w:val="28"/>
          <w:szCs w:val="28"/>
        </w:rPr>
        <w:t>主要讲述了</w:t>
      </w:r>
      <w:r>
        <w:rPr>
          <w:rFonts w:hint="eastAsia" w:asciiTheme="minorEastAsia" w:hAnsiTheme="minorEastAsia" w:eastAsiaTheme="minorEastAsia" w:cstheme="minorEastAsia"/>
          <w:sz w:val="28"/>
          <w:szCs w:val="28"/>
          <w:lang w:val="en-US" w:eastAsia="zh-CN"/>
        </w:rPr>
        <w:t>新中国成立后，共产党人带领志愿军</w:t>
      </w:r>
      <w:r>
        <w:rPr>
          <w:rFonts w:hint="eastAsia" w:asciiTheme="minorEastAsia" w:hAnsiTheme="minorEastAsia" w:eastAsiaTheme="minorEastAsia" w:cstheme="minorEastAsia"/>
          <w:sz w:val="28"/>
          <w:szCs w:val="28"/>
        </w:rPr>
        <w:t>抗美援朝为新中国的建设创造了有利的国家安全环境。党中央提出“一化三改”的过渡时期总路线，“三大改造”奠定了新中国的基本经济制度基础。第一届全国人民代表大会的召开，《中华人民共和国宪法》的通过，确立了新中国的根本政治制度。</w:t>
      </w:r>
      <w:r>
        <w:rPr>
          <w:rFonts w:ascii="Arial" w:hAnsi="Arial" w:cs="Arial"/>
          <w:color w:val="000000" w:themeColor="text1"/>
          <w:sz w:val="28"/>
          <w:shd w:val="clear" w:color="auto" w:fill="FFFFFF"/>
          <w14:textFill>
            <w14:solidFill>
              <w14:schemeClr w14:val="tx1"/>
            </w14:solidFill>
          </w14:textFill>
        </w:rPr>
        <w:t>《起宏图》则重点讲述了新中国第一个五年计划取得的伟大成就，</w:t>
      </w:r>
      <w:r>
        <w:rPr>
          <w:rFonts w:hint="eastAsia" w:asciiTheme="minorEastAsia" w:hAnsiTheme="minorEastAsia" w:eastAsiaTheme="minorEastAsia" w:cstheme="minorEastAsia"/>
          <w:sz w:val="28"/>
          <w:szCs w:val="28"/>
        </w:rPr>
        <w:t>平均每天都有一个项目开工或者竣工。川藏、青藏公路的建成通车，结束了西藏没有现代公路的历史。淮河治理、荆江分洪工程、黄河防洪工程等的建成，使得中国水患频繁的状况得到初步改善。在新疆，在东北，农垦部队为发展经济、增进民族团结、巩固边防，做出了不可磨灭的贡献</w:t>
      </w:r>
      <w:r>
        <w:rPr>
          <w:rFonts w:hint="eastAsia" w:asciiTheme="minorEastAsia" w:hAnsiTheme="minorEastAsia" w:cstheme="minorEastAsia"/>
          <w:sz w:val="28"/>
          <w:szCs w:val="28"/>
          <w:lang w:eastAsia="zh-CN"/>
        </w:rPr>
        <w:t>，</w:t>
      </w:r>
      <w:r>
        <w:rPr>
          <w:rFonts w:ascii="Arial" w:hAnsi="Arial" w:cs="Arial"/>
          <w:color w:val="000000" w:themeColor="text1"/>
          <w:sz w:val="28"/>
          <w:shd w:val="clear" w:color="auto" w:fill="FFFFFF"/>
          <w14:textFill>
            <w14:solidFill>
              <w14:schemeClr w14:val="tx1"/>
            </w14:solidFill>
          </w14:textFill>
        </w:rPr>
        <w:t>展现出新中国经济建设的豪迈宏图。</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Theme="minorEastAsia" w:hAnsiTheme="minorEastAsia" w:eastAsiaTheme="minorEastAsia" w:cstheme="minorEastAsia"/>
        </w:rPr>
      </w:pPr>
      <w:r>
        <w:rPr>
          <w:rFonts w:hint="eastAsia"/>
          <w:color w:val="000000" w:themeColor="text1"/>
          <w:sz w:val="28"/>
          <w:szCs w:val="27"/>
          <w:shd w:val="clear" w:color="auto" w:fill="FFFFFF"/>
          <w14:textFill>
            <w14:solidFill>
              <w14:schemeClr w14:val="tx1"/>
            </w14:solidFill>
          </w14:textFill>
        </w:rPr>
        <w:t>通过观影，大家不仅充实了党史知识，更进一步全方位了解了新中国的发展。大家纷纷表示，</w:t>
      </w:r>
      <w:r>
        <w:rPr>
          <w:rFonts w:hint="eastAsia" w:asciiTheme="minorEastAsia" w:hAnsiTheme="minorEastAsia" w:eastAsiaTheme="minorEastAsia" w:cstheme="minorEastAsia"/>
          <w:sz w:val="28"/>
          <w:szCs w:val="28"/>
        </w:rPr>
        <w:t>为中国人民谋幸福，为中华民族谋复兴，是中国共产党人不变的初心和使命。</w:t>
      </w:r>
      <w:r>
        <w:rPr>
          <w:rFonts w:hint="eastAsia" w:asciiTheme="minorEastAsia" w:hAnsiTheme="minorEastAsia" w:eastAsiaTheme="minorEastAsia" w:cstheme="minorEastAsia"/>
          <w:sz w:val="28"/>
          <w:szCs w:val="28"/>
          <w:lang w:val="en-US" w:eastAsia="zh-CN"/>
        </w:rPr>
        <w:t>作为共产党员，要</w:t>
      </w:r>
      <w:r>
        <w:rPr>
          <w:rFonts w:hint="eastAsia" w:asciiTheme="minorEastAsia" w:hAnsiTheme="minorEastAsia" w:eastAsiaTheme="minorEastAsia" w:cstheme="minorEastAsia"/>
          <w:sz w:val="28"/>
          <w:szCs w:val="28"/>
        </w:rPr>
        <w:t>树牢“四个意识”、坚定“四个自信”、做到“两个维护”，</w:t>
      </w:r>
      <w:r>
        <w:rPr>
          <w:rFonts w:hint="eastAsia" w:asciiTheme="minorEastAsia" w:hAnsiTheme="minorEastAsia" w:cstheme="minorEastAsia"/>
          <w:sz w:val="28"/>
          <w:szCs w:val="28"/>
          <w:lang w:val="en-US" w:eastAsia="zh-CN"/>
        </w:rPr>
        <w:t>要</w:t>
      </w:r>
      <w:r>
        <w:rPr>
          <w:rFonts w:hint="eastAsia" w:asciiTheme="minorEastAsia" w:hAnsiTheme="minorEastAsia" w:eastAsiaTheme="minorEastAsia" w:cstheme="minorEastAsia"/>
          <w:sz w:val="28"/>
          <w:szCs w:val="28"/>
          <w:lang w:val="en-US" w:eastAsia="zh-CN"/>
        </w:rPr>
        <w:t>立足</w:t>
      </w:r>
      <w:r>
        <w:rPr>
          <w:rFonts w:hint="eastAsia" w:asciiTheme="minorEastAsia" w:hAnsiTheme="minorEastAsia" w:cstheme="minorEastAsia"/>
          <w:sz w:val="28"/>
          <w:szCs w:val="28"/>
          <w:lang w:val="en-US" w:eastAsia="zh-CN"/>
        </w:rPr>
        <w:t>本职</w:t>
      </w:r>
      <w:r>
        <w:rPr>
          <w:rFonts w:hint="eastAsia" w:asciiTheme="minorEastAsia" w:hAnsiTheme="minorEastAsia" w:eastAsiaTheme="minorEastAsia" w:cstheme="minorEastAsia"/>
          <w:sz w:val="28"/>
          <w:szCs w:val="28"/>
          <w:lang w:val="en-US" w:eastAsia="zh-CN"/>
        </w:rPr>
        <w:t>岗位，</w:t>
      </w:r>
      <w:r>
        <w:rPr>
          <w:rFonts w:hint="eastAsia" w:asciiTheme="minorEastAsia" w:hAnsiTheme="minorEastAsia" w:eastAsiaTheme="minorEastAsia" w:cstheme="minorEastAsia"/>
          <w:sz w:val="28"/>
          <w:szCs w:val="28"/>
        </w:rPr>
        <w:t>勇担职责使命，</w:t>
      </w:r>
      <w:r>
        <w:rPr>
          <w:rFonts w:hint="eastAsia" w:asciiTheme="minorEastAsia" w:hAnsiTheme="minorEastAsia" w:eastAsiaTheme="minorEastAsia" w:cstheme="minorEastAsia"/>
          <w:sz w:val="28"/>
          <w:szCs w:val="28"/>
          <w:lang w:val="en-US" w:eastAsia="zh-CN"/>
        </w:rPr>
        <w:t>为推动企业高质量发展做贡献。</w:t>
      </w:r>
      <w:r>
        <w:rPr>
          <w:rFonts w:hint="eastAsia" w:asciiTheme="minorEastAsia" w:hAnsiTheme="minorEastAsia" w:eastAsiaTheme="minorEastAsia" w:cstheme="minorEastAsia"/>
        </w:rPr>
        <w:t>　</w:t>
      </w:r>
    </w:p>
    <w:p>
      <w:pPr>
        <w:jc w:val="right"/>
        <w:rPr>
          <w:rFonts w:hint="eastAsia"/>
          <w:sz w:val="32"/>
          <w:szCs w:val="32"/>
          <w:lang w:val="en-US" w:eastAsia="zh-CN"/>
        </w:rPr>
      </w:pPr>
      <w:r>
        <w:rPr>
          <w:rFonts w:hint="eastAsia"/>
          <w:sz w:val="32"/>
          <w:szCs w:val="32"/>
          <w:lang w:eastAsia="zh-CN"/>
        </w:rPr>
        <w:t>张浩</w:t>
      </w:r>
      <w:r>
        <w:rPr>
          <w:rFonts w:hint="eastAsia"/>
          <w:sz w:val="32"/>
          <w:szCs w:val="32"/>
          <w:lang w:val="en-US" w:eastAsia="zh-CN"/>
        </w:rPr>
        <w:t xml:space="preserve"> 刘洋 李娜 李龙</w:t>
      </w:r>
    </w:p>
    <w:p>
      <w:pPr>
        <w:rPr>
          <w:rFonts w:hint="eastAsia"/>
          <w:b/>
          <w:bCs/>
          <w:sz w:val="44"/>
          <w:szCs w:val="44"/>
          <w:lang w:val="en-US" w:eastAsia="zh-CN"/>
        </w:rPr>
      </w:pPr>
      <w:r>
        <w:rPr>
          <w:rFonts w:hint="eastAsia"/>
          <w:b/>
          <w:bCs/>
          <w:sz w:val="44"/>
          <w:szCs w:val="44"/>
          <w:lang w:val="en-US" w:eastAsia="zh-CN"/>
        </w:rPr>
        <w:t>附件：</w:t>
      </w:r>
    </w:p>
    <w:p>
      <w:pPr>
        <w:jc w:val="center"/>
        <w:rPr>
          <w:rFonts w:hint="eastAsia" w:asciiTheme="minorEastAsia" w:hAnsiTheme="minorEastAsia" w:eastAsiaTheme="minorEastAsia" w:cstheme="minorEastAsia"/>
          <w:b/>
          <w:bCs/>
          <w:sz w:val="44"/>
          <w:szCs w:val="44"/>
          <w:lang w:val="en-US" w:eastAsia="zh-CN"/>
        </w:rPr>
      </w:pPr>
    </w:p>
    <w:p>
      <w:pPr>
        <w:jc w:val="center"/>
        <w:rPr>
          <w:rFonts w:hint="eastAsia" w:asciiTheme="minorEastAsia" w:hAnsiTheme="minorEastAsia" w:eastAsiaTheme="minorEastAsia" w:cstheme="minorEastAsia"/>
          <w:b/>
          <w:bCs/>
          <w:sz w:val="44"/>
          <w:szCs w:val="44"/>
          <w:lang w:val="en-US" w:eastAsia="zh-CN"/>
        </w:rPr>
      </w:pPr>
      <w:r>
        <w:rPr>
          <w:rFonts w:hint="eastAsia" w:asciiTheme="minorEastAsia" w:hAnsiTheme="minorEastAsia" w:eastAsiaTheme="minorEastAsia" w:cstheme="minorEastAsia"/>
          <w:b/>
          <w:bCs/>
          <w:sz w:val="44"/>
          <w:szCs w:val="44"/>
          <w:lang w:val="en-US" w:eastAsia="zh-CN"/>
        </w:rPr>
        <w:t>新浦汽车总站</w:t>
      </w:r>
      <w:r>
        <w:rPr>
          <w:rFonts w:hint="eastAsia" w:asciiTheme="minorEastAsia" w:hAnsiTheme="minorEastAsia" w:eastAsiaTheme="minorEastAsia" w:cstheme="minorEastAsia"/>
          <w:b/>
          <w:bCs/>
          <w:sz w:val="44"/>
          <w:szCs w:val="44"/>
        </w:rPr>
        <w:t>组织</w:t>
      </w:r>
      <w:r>
        <w:rPr>
          <w:rFonts w:hint="eastAsia" w:asciiTheme="minorEastAsia" w:hAnsiTheme="minorEastAsia" w:eastAsiaTheme="minorEastAsia" w:cstheme="minorEastAsia"/>
          <w:b/>
          <w:bCs/>
          <w:sz w:val="44"/>
          <w:szCs w:val="44"/>
          <w:lang w:val="en-US" w:eastAsia="zh-CN"/>
        </w:rPr>
        <w:t>收看</w:t>
      </w:r>
      <w:r>
        <w:rPr>
          <w:rFonts w:hint="eastAsia" w:asciiTheme="minorEastAsia" w:hAnsiTheme="minorEastAsia" w:eastAsiaTheme="minorEastAsia" w:cstheme="minorEastAsia"/>
          <w:b/>
          <w:bCs/>
          <w:sz w:val="44"/>
          <w:szCs w:val="44"/>
        </w:rPr>
        <w:t>《我们走在大路上》</w:t>
      </w:r>
      <w:r>
        <w:rPr>
          <w:rFonts w:hint="eastAsia" w:asciiTheme="minorEastAsia" w:hAnsiTheme="minorEastAsia" w:eastAsiaTheme="minorEastAsia" w:cstheme="minorEastAsia"/>
          <w:b/>
          <w:bCs/>
          <w:sz w:val="44"/>
          <w:szCs w:val="44"/>
          <w:lang w:val="en-US" w:eastAsia="zh-CN"/>
        </w:rPr>
        <w:t>第三、四集</w:t>
      </w:r>
    </w:p>
    <w:p>
      <w:pPr>
        <w:rPr>
          <w:rFonts w:hint="eastAsia"/>
        </w:rPr>
      </w:pPr>
    </w:p>
    <w:p>
      <w:pPr>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10月</w:t>
      </w:r>
      <w:r>
        <w:rPr>
          <w:rFonts w:hint="eastAsia" w:asciiTheme="minorEastAsia" w:hAnsiTheme="minorEastAsia" w:eastAsiaTheme="minorEastAsia" w:cstheme="minorEastAsia"/>
          <w:sz w:val="28"/>
          <w:szCs w:val="28"/>
          <w:lang w:val="en-US" w:eastAsia="zh-CN"/>
        </w:rPr>
        <w:t>21</w:t>
      </w:r>
      <w:r>
        <w:rPr>
          <w:rFonts w:hint="eastAsia" w:asciiTheme="minorEastAsia" w:hAnsiTheme="minorEastAsia" w:eastAsiaTheme="minorEastAsia" w:cstheme="minorEastAsia"/>
          <w:sz w:val="28"/>
          <w:szCs w:val="28"/>
        </w:rPr>
        <w:t>日下午，</w:t>
      </w:r>
      <w:r>
        <w:rPr>
          <w:rFonts w:hint="eastAsia" w:asciiTheme="minorEastAsia" w:hAnsiTheme="minorEastAsia" w:eastAsiaTheme="minorEastAsia" w:cstheme="minorEastAsia"/>
          <w:sz w:val="28"/>
          <w:szCs w:val="28"/>
          <w:lang w:val="en-US" w:eastAsia="zh-CN"/>
        </w:rPr>
        <w:t>新浦汽车总站党支部</w:t>
      </w:r>
      <w:r>
        <w:rPr>
          <w:rFonts w:hint="eastAsia" w:asciiTheme="minorEastAsia" w:hAnsiTheme="minorEastAsia" w:eastAsiaTheme="minorEastAsia" w:cstheme="minorEastAsia"/>
          <w:sz w:val="28"/>
          <w:szCs w:val="28"/>
        </w:rPr>
        <w:t>组织党员</w:t>
      </w:r>
      <w:r>
        <w:rPr>
          <w:rFonts w:hint="eastAsia" w:asciiTheme="minorEastAsia" w:hAnsiTheme="minorEastAsia" w:eastAsiaTheme="minorEastAsia" w:cstheme="minorEastAsia"/>
          <w:sz w:val="28"/>
          <w:szCs w:val="28"/>
          <w:lang w:val="en-US" w:eastAsia="zh-CN"/>
        </w:rPr>
        <w:t>收看</w:t>
      </w:r>
      <w:r>
        <w:rPr>
          <w:rFonts w:hint="eastAsia" w:asciiTheme="minorEastAsia" w:hAnsiTheme="minorEastAsia" w:eastAsiaTheme="minorEastAsia" w:cstheme="minorEastAsia"/>
          <w:sz w:val="28"/>
          <w:szCs w:val="28"/>
        </w:rPr>
        <w:t>大型文献专题</w:t>
      </w:r>
      <w:r>
        <w:rPr>
          <w:rFonts w:hint="eastAsia" w:asciiTheme="minorEastAsia" w:hAnsiTheme="minorEastAsia" w:eastAsiaTheme="minorEastAsia" w:cstheme="minorEastAsia"/>
          <w:sz w:val="28"/>
          <w:szCs w:val="28"/>
          <w:lang w:val="en-US" w:eastAsia="zh-CN"/>
        </w:rPr>
        <w:t>片</w:t>
      </w:r>
      <w:r>
        <w:rPr>
          <w:rFonts w:hint="eastAsia" w:asciiTheme="minorEastAsia" w:hAnsiTheme="minorEastAsia" w:eastAsiaTheme="minorEastAsia" w:cstheme="minorEastAsia"/>
          <w:sz w:val="28"/>
          <w:szCs w:val="28"/>
        </w:rPr>
        <w:t>《我们走在大路上》第三、四集。</w:t>
      </w:r>
    </w:p>
    <w:p>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专题片</w:t>
      </w:r>
      <w:r>
        <w:rPr>
          <w:rFonts w:hint="eastAsia" w:asciiTheme="minorEastAsia" w:hAnsiTheme="minorEastAsia" w:eastAsiaTheme="minorEastAsia" w:cstheme="minorEastAsia"/>
          <w:sz w:val="28"/>
          <w:szCs w:val="28"/>
        </w:rPr>
        <w:t>主要讲述了</w:t>
      </w:r>
      <w:r>
        <w:rPr>
          <w:rFonts w:hint="eastAsia" w:asciiTheme="minorEastAsia" w:hAnsiTheme="minorEastAsia" w:eastAsiaTheme="minorEastAsia" w:cstheme="minorEastAsia"/>
          <w:sz w:val="28"/>
          <w:szCs w:val="28"/>
          <w:lang w:val="en-US" w:eastAsia="zh-CN"/>
        </w:rPr>
        <w:t>新中国成立后，共产党人带领志愿军</w:t>
      </w:r>
      <w:r>
        <w:rPr>
          <w:rFonts w:hint="eastAsia" w:asciiTheme="minorEastAsia" w:hAnsiTheme="minorEastAsia" w:eastAsiaTheme="minorEastAsia" w:cstheme="minorEastAsia"/>
          <w:sz w:val="28"/>
          <w:szCs w:val="28"/>
        </w:rPr>
        <w:t>抗美援朝为新中国的建设创造了有利的国家安全环境。党中央提出“一化三改”的过渡时期总路线，“三大改造”奠定了新中国的基本经济制度基础。第一届全国人民代表大会的召开，《中华人民共和国宪法》的通过，确立了新中国的根本政治制度。1953年开始，新中国开始执行第一个五年计划，平均每天都有一个项目开工或者竣工。川藏、青藏公路的建成通车，结束了西藏没有现代公路的历史。淮河治理、荆江分洪工程、黄河防洪工程等的建成，使得中国水患频繁的状况得到初步改善。在新疆，在东北，农垦部队为发展经济、增进民族团结、巩固边防，做出了不可磨灭的贡献。</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z w:val="28"/>
          <w:szCs w:val="28"/>
        </w:rPr>
        <w:t>观后大家纷纷表示，为中国人民谋幸福，为中华民族谋复兴，是中国共产党人不变的初心和使命。</w:t>
      </w:r>
      <w:r>
        <w:rPr>
          <w:rFonts w:hint="eastAsia" w:asciiTheme="minorEastAsia" w:hAnsiTheme="minorEastAsia" w:eastAsiaTheme="minorEastAsia" w:cstheme="minorEastAsia"/>
          <w:sz w:val="28"/>
          <w:szCs w:val="28"/>
          <w:lang w:val="en-US" w:eastAsia="zh-CN"/>
        </w:rPr>
        <w:t>作为共产党员，要</w:t>
      </w:r>
      <w:r>
        <w:rPr>
          <w:rFonts w:hint="eastAsia" w:asciiTheme="minorEastAsia" w:hAnsiTheme="minorEastAsia" w:eastAsiaTheme="minorEastAsia" w:cstheme="minorEastAsia"/>
          <w:sz w:val="28"/>
          <w:szCs w:val="28"/>
        </w:rPr>
        <w:t>树牢“四个意识”、坚定“四个自信”、做到“两个维护”，</w:t>
      </w:r>
      <w:r>
        <w:rPr>
          <w:rFonts w:hint="eastAsia" w:asciiTheme="minorEastAsia" w:hAnsiTheme="minorEastAsia" w:cstheme="minorEastAsia"/>
          <w:sz w:val="28"/>
          <w:szCs w:val="28"/>
          <w:lang w:val="en-US" w:eastAsia="zh-CN"/>
        </w:rPr>
        <w:t>要</w:t>
      </w:r>
      <w:r>
        <w:rPr>
          <w:rFonts w:hint="eastAsia" w:asciiTheme="minorEastAsia" w:hAnsiTheme="minorEastAsia" w:eastAsiaTheme="minorEastAsia" w:cstheme="minorEastAsia"/>
          <w:sz w:val="28"/>
          <w:szCs w:val="28"/>
          <w:lang w:val="en-US" w:eastAsia="zh-CN"/>
        </w:rPr>
        <w:t>立足</w:t>
      </w:r>
      <w:r>
        <w:rPr>
          <w:rFonts w:hint="eastAsia" w:asciiTheme="minorEastAsia" w:hAnsiTheme="minorEastAsia" w:cstheme="minorEastAsia"/>
          <w:sz w:val="28"/>
          <w:szCs w:val="28"/>
          <w:lang w:val="en-US" w:eastAsia="zh-CN"/>
        </w:rPr>
        <w:t>本职</w:t>
      </w:r>
      <w:r>
        <w:rPr>
          <w:rFonts w:hint="eastAsia" w:asciiTheme="minorEastAsia" w:hAnsiTheme="minorEastAsia" w:eastAsiaTheme="minorEastAsia" w:cstheme="minorEastAsia"/>
          <w:sz w:val="28"/>
          <w:szCs w:val="28"/>
          <w:lang w:val="en-US" w:eastAsia="zh-CN"/>
        </w:rPr>
        <w:t>岗位，</w:t>
      </w:r>
      <w:r>
        <w:rPr>
          <w:rFonts w:hint="eastAsia" w:asciiTheme="minorEastAsia" w:hAnsiTheme="minorEastAsia" w:eastAsiaTheme="minorEastAsia" w:cstheme="minorEastAsia"/>
          <w:sz w:val="28"/>
          <w:szCs w:val="28"/>
        </w:rPr>
        <w:t>勇担职责使命，</w:t>
      </w:r>
      <w:r>
        <w:rPr>
          <w:rFonts w:hint="eastAsia" w:asciiTheme="minorEastAsia" w:hAnsiTheme="minorEastAsia" w:eastAsiaTheme="minorEastAsia" w:cstheme="minorEastAsia"/>
          <w:sz w:val="28"/>
          <w:szCs w:val="28"/>
          <w:lang w:val="en-US" w:eastAsia="zh-CN"/>
        </w:rPr>
        <w:t>为推动企业高质量发展做贡献。</w:t>
      </w:r>
      <w:r>
        <w:rPr>
          <w:rFonts w:hint="eastAsia" w:asciiTheme="minorEastAsia" w:hAnsiTheme="minorEastAsia" w:eastAsiaTheme="minorEastAsia" w:cstheme="minorEastAsia"/>
        </w:rPr>
        <w:t>　</w:t>
      </w:r>
    </w:p>
    <w:p>
      <w:pPr>
        <w:keepNext w:val="0"/>
        <w:keepLines w:val="0"/>
        <w:pageBreakBefore w:val="0"/>
        <w:widowControl w:val="0"/>
        <w:kinsoku/>
        <w:wordWrap w:val="0"/>
        <w:overflowPunct/>
        <w:topLinePunct w:val="0"/>
        <w:autoSpaceDE/>
        <w:autoSpaceDN/>
        <w:bidi w:val="0"/>
        <w:adjustRightInd/>
        <w:snapToGrid/>
        <w:spacing w:line="360" w:lineRule="auto"/>
        <w:jc w:val="right"/>
        <w:textAlignment w:val="auto"/>
        <w:rPr>
          <w:rFonts w:hint="default"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 xml:space="preserve">单位：新浦汽车总站    </w:t>
      </w:r>
    </w:p>
    <w:p>
      <w:pPr>
        <w:keepNext w:val="0"/>
        <w:keepLines w:val="0"/>
        <w:pageBreakBefore w:val="0"/>
        <w:widowControl w:val="0"/>
        <w:kinsoku/>
        <w:wordWrap w:val="0"/>
        <w:overflowPunct/>
        <w:topLinePunct w:val="0"/>
        <w:autoSpaceDE/>
        <w:autoSpaceDN/>
        <w:bidi w:val="0"/>
        <w:adjustRightInd/>
        <w:snapToGrid/>
        <w:spacing w:line="360" w:lineRule="auto"/>
        <w:ind w:firstLine="560" w:firstLineChars="200"/>
        <w:jc w:val="right"/>
        <w:textAlignment w:val="auto"/>
        <w:rPr>
          <w:rFonts w:hint="default"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 xml:space="preserve">作者：张浩            </w:t>
      </w:r>
    </w:p>
    <w:p>
      <w:pPr>
        <w:keepNext w:val="0"/>
        <w:keepLines w:val="0"/>
        <w:pageBreakBefore w:val="0"/>
        <w:widowControl w:val="0"/>
        <w:kinsoku/>
        <w:wordWrap w:val="0"/>
        <w:overflowPunct/>
        <w:topLinePunct w:val="0"/>
        <w:autoSpaceDE/>
        <w:autoSpaceDN/>
        <w:bidi w:val="0"/>
        <w:adjustRightInd/>
        <w:snapToGrid/>
        <w:spacing w:line="360" w:lineRule="auto"/>
        <w:ind w:firstLine="560" w:firstLineChars="200"/>
        <w:jc w:val="right"/>
        <w:textAlignment w:val="auto"/>
        <w:rPr>
          <w:rFonts w:hint="default"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 xml:space="preserve">联系方式：80775198    </w:t>
      </w:r>
    </w:p>
    <w:p>
      <w:pPr>
        <w:keepNext w:val="0"/>
        <w:keepLines w:val="0"/>
        <w:pageBreakBefore w:val="0"/>
        <w:widowControl w:val="0"/>
        <w:kinsoku/>
        <w:wordWrap w:val="0"/>
        <w:overflowPunct/>
        <w:topLinePunct w:val="0"/>
        <w:autoSpaceDE/>
        <w:autoSpaceDN/>
        <w:bidi w:val="0"/>
        <w:adjustRightInd/>
        <w:snapToGrid/>
        <w:spacing w:line="360" w:lineRule="auto"/>
        <w:ind w:firstLine="560" w:firstLineChars="200"/>
        <w:jc w:val="right"/>
        <w:textAlignment w:val="auto"/>
        <w:rPr>
          <w:rFonts w:hint="eastAsia" w:asciiTheme="minorEastAsia" w:hAnsiTheme="minorEastAsia" w:eastAsiaTheme="minorEastAsia" w:cstheme="minorEastAsia"/>
          <w:sz w:val="32"/>
          <w:szCs w:val="32"/>
          <w:lang w:val="en-US" w:eastAsia="zh-CN"/>
        </w:rPr>
      </w:pPr>
      <w:r>
        <w:rPr>
          <w:rFonts w:hint="eastAsia" w:asciiTheme="minorEastAsia" w:hAnsiTheme="minorEastAsia" w:cstheme="minorEastAsia"/>
          <w:sz w:val="28"/>
          <w:szCs w:val="28"/>
          <w:lang w:val="en-US" w:eastAsia="zh-CN"/>
        </w:rPr>
        <w:t xml:space="preserve">日期：2019年10月22日 </w:t>
      </w:r>
    </w:p>
    <w:p>
      <w:pPr>
        <w:spacing w:line="360" w:lineRule="auto"/>
        <w:jc w:val="center"/>
        <w:rPr>
          <w:rFonts w:hint="eastAsia" w:ascii="宋体" w:hAnsi="宋体"/>
          <w:b/>
          <w:color w:val="000000" w:themeColor="text1"/>
          <w:sz w:val="44"/>
          <w:szCs w:val="44"/>
          <w:shd w:val="clear" w:color="auto" w:fill="FFFFFF"/>
          <w14:textFill>
            <w14:solidFill>
              <w14:schemeClr w14:val="tx1"/>
            </w14:solidFill>
          </w14:textFill>
        </w:rPr>
      </w:pPr>
    </w:p>
    <w:p>
      <w:pPr>
        <w:spacing w:line="360" w:lineRule="auto"/>
        <w:jc w:val="center"/>
        <w:rPr>
          <w:rFonts w:ascii="宋体" w:hAnsi="宋体"/>
          <w:b/>
          <w:color w:val="000000" w:themeColor="text1"/>
          <w:sz w:val="44"/>
          <w:szCs w:val="44"/>
          <w:shd w:val="clear" w:color="auto" w:fill="FFFFFF"/>
          <w14:textFill>
            <w14:solidFill>
              <w14:schemeClr w14:val="tx1"/>
            </w14:solidFill>
          </w14:textFill>
        </w:rPr>
      </w:pPr>
      <w:r>
        <w:rPr>
          <w:rFonts w:hint="eastAsia" w:ascii="宋体" w:hAnsi="宋体"/>
          <w:b/>
          <w:color w:val="000000" w:themeColor="text1"/>
          <w:sz w:val="44"/>
          <w:szCs w:val="44"/>
          <w:shd w:val="clear" w:color="auto" w:fill="FFFFFF"/>
          <w14:textFill>
            <w14:solidFill>
              <w14:schemeClr w14:val="tx1"/>
            </w14:solidFill>
          </w14:textFill>
        </w:rPr>
        <w:t>东海公司组织党员开展固定学习日活动</w:t>
      </w:r>
    </w:p>
    <w:p>
      <w:pPr>
        <w:spacing w:line="360" w:lineRule="auto"/>
        <w:ind w:firstLine="883" w:firstLineChars="200"/>
        <w:jc w:val="center"/>
        <w:rPr>
          <w:rFonts w:ascii="宋体" w:hAnsi="宋体"/>
          <w:b/>
          <w:color w:val="000000" w:themeColor="text1"/>
          <w:sz w:val="44"/>
          <w:szCs w:val="44"/>
          <w:shd w:val="clear" w:color="auto" w:fill="FFFFFF"/>
          <w14:textFill>
            <w14:solidFill>
              <w14:schemeClr w14:val="tx1"/>
            </w14:solidFill>
          </w14:textFill>
        </w:rPr>
      </w:pPr>
    </w:p>
    <w:p>
      <w:pPr>
        <w:spacing w:line="360" w:lineRule="auto"/>
        <w:ind w:firstLine="560" w:firstLineChars="200"/>
        <w:rPr>
          <w:rFonts w:hint="eastAsia" w:ascii="微软雅黑" w:hAnsi="微软雅黑"/>
          <w:bCs/>
          <w:color w:val="000000" w:themeColor="text1"/>
          <w:sz w:val="28"/>
          <w:shd w:val="clear" w:color="auto" w:fill="FFFFFF"/>
          <w14:textFill>
            <w14:solidFill>
              <w14:schemeClr w14:val="tx1"/>
            </w14:solidFill>
          </w14:textFill>
        </w:rPr>
      </w:pPr>
      <w:r>
        <w:rPr>
          <w:rFonts w:hint="eastAsia" w:ascii="宋体" w:hAnsi="宋体"/>
          <w:color w:val="000000" w:themeColor="text1"/>
          <w:sz w:val="28"/>
          <w:szCs w:val="28"/>
          <w:shd w:val="clear" w:color="auto" w:fill="FFFFFF"/>
          <w14:textFill>
            <w14:solidFill>
              <w14:schemeClr w14:val="tx1"/>
            </w14:solidFill>
          </w14:textFill>
        </w:rPr>
        <w:t>10月22日上午，东海公司党总支开展党员固定学习日活动，全体党员观看大型文献纪录片《我们走在大路上》。</w:t>
      </w:r>
      <w:r>
        <w:rPr>
          <w:rFonts w:hint="eastAsia" w:ascii="微软雅黑" w:hAnsi="微软雅黑"/>
          <w:color w:val="000000" w:themeColor="text1"/>
          <w:sz w:val="28"/>
          <w:szCs w:val="23"/>
          <w:shd w:val="clear" w:color="auto" w:fill="FFFFFF"/>
          <w14:textFill>
            <w14:solidFill>
              <w14:schemeClr w14:val="tx1"/>
            </w14:solidFill>
          </w14:textFill>
        </w:rPr>
        <w:t>第三集《</w:t>
      </w:r>
      <w:r>
        <w:rPr>
          <w:rFonts w:ascii="微软雅黑" w:hAnsi="微软雅黑"/>
          <w:bCs/>
          <w:color w:val="000000" w:themeColor="text1"/>
          <w:sz w:val="28"/>
          <w:shd w:val="clear" w:color="auto" w:fill="FFFFFF"/>
          <w14:textFill>
            <w14:solidFill>
              <w14:schemeClr w14:val="tx1"/>
            </w14:solidFill>
          </w14:textFill>
        </w:rPr>
        <w:t>大业奠基</w:t>
      </w:r>
      <w:r>
        <w:rPr>
          <w:rFonts w:hint="eastAsia" w:ascii="微软雅黑" w:hAnsi="微软雅黑"/>
          <w:color w:val="000000" w:themeColor="text1"/>
          <w:sz w:val="28"/>
          <w:szCs w:val="23"/>
          <w:shd w:val="clear" w:color="auto" w:fill="FFFFFF"/>
          <w14:textFill>
            <w14:solidFill>
              <w14:schemeClr w14:val="tx1"/>
            </w14:solidFill>
          </w14:textFill>
        </w:rPr>
        <w:t>》、</w:t>
      </w:r>
      <w:r>
        <w:rPr>
          <w:rFonts w:ascii="微软雅黑" w:hAnsi="微软雅黑"/>
          <w:bCs/>
          <w:color w:val="000000" w:themeColor="text1"/>
          <w:sz w:val="28"/>
          <w:shd w:val="clear" w:color="auto" w:fill="FFFFFF"/>
          <w14:textFill>
            <w14:solidFill>
              <w14:schemeClr w14:val="tx1"/>
            </w14:solidFill>
          </w14:textFill>
        </w:rPr>
        <w:t>第</w:t>
      </w:r>
      <w:r>
        <w:rPr>
          <w:rFonts w:hint="eastAsia" w:ascii="微软雅黑" w:hAnsi="微软雅黑"/>
          <w:bCs/>
          <w:color w:val="000000" w:themeColor="text1"/>
          <w:sz w:val="28"/>
          <w:shd w:val="clear" w:color="auto" w:fill="FFFFFF"/>
          <w14:textFill>
            <w14:solidFill>
              <w14:schemeClr w14:val="tx1"/>
            </w14:solidFill>
          </w14:textFill>
        </w:rPr>
        <w:t>四</w:t>
      </w:r>
      <w:r>
        <w:rPr>
          <w:rFonts w:ascii="微软雅黑" w:hAnsi="微软雅黑"/>
          <w:bCs/>
          <w:color w:val="000000" w:themeColor="text1"/>
          <w:sz w:val="28"/>
          <w:shd w:val="clear" w:color="auto" w:fill="FFFFFF"/>
          <w14:textFill>
            <w14:solidFill>
              <w14:schemeClr w14:val="tx1"/>
            </w14:solidFill>
          </w14:textFill>
        </w:rPr>
        <w:t>集</w:t>
      </w:r>
      <w:r>
        <w:rPr>
          <w:rFonts w:hint="eastAsia" w:ascii="微软雅黑" w:hAnsi="微软雅黑"/>
          <w:bCs/>
          <w:color w:val="000000" w:themeColor="text1"/>
          <w:sz w:val="28"/>
          <w:shd w:val="clear" w:color="auto" w:fill="FFFFFF"/>
          <w14:textFill>
            <w14:solidFill>
              <w14:schemeClr w14:val="tx1"/>
            </w14:solidFill>
          </w14:textFill>
        </w:rPr>
        <w:t>《</w:t>
      </w:r>
      <w:r>
        <w:rPr>
          <w:rFonts w:ascii="微软雅黑" w:hAnsi="微软雅黑"/>
          <w:bCs/>
          <w:color w:val="000000" w:themeColor="text1"/>
          <w:sz w:val="28"/>
          <w:shd w:val="clear" w:color="auto" w:fill="FFFFFF"/>
          <w14:textFill>
            <w14:solidFill>
              <w14:schemeClr w14:val="tx1"/>
            </w14:solidFill>
          </w14:textFill>
        </w:rPr>
        <w:t>起宏图</w:t>
      </w:r>
      <w:r>
        <w:rPr>
          <w:rFonts w:hint="eastAsia" w:ascii="微软雅黑" w:hAnsi="微软雅黑"/>
          <w:bCs/>
          <w:color w:val="000000" w:themeColor="text1"/>
          <w:sz w:val="28"/>
          <w:shd w:val="clear" w:color="auto" w:fill="FFFFFF"/>
          <w14:textFill>
            <w14:solidFill>
              <w14:schemeClr w14:val="tx1"/>
            </w14:solidFill>
          </w14:textFill>
        </w:rPr>
        <w:t>》。</w:t>
      </w:r>
    </w:p>
    <w:p>
      <w:pPr>
        <w:spacing w:line="360" w:lineRule="auto"/>
        <w:ind w:firstLine="560" w:firstLineChars="200"/>
        <w:rPr>
          <w:rFonts w:ascii="Arial" w:hAnsi="Arial" w:cs="Arial"/>
          <w:color w:val="000000" w:themeColor="text1"/>
          <w:sz w:val="28"/>
          <w:shd w:val="clear" w:color="auto" w:fill="FFFFFF"/>
          <w14:textFill>
            <w14:solidFill>
              <w14:schemeClr w14:val="tx1"/>
            </w14:solidFill>
          </w14:textFill>
        </w:rPr>
      </w:pPr>
      <w:r>
        <w:rPr>
          <w:rFonts w:ascii="Arial" w:hAnsi="Arial" w:cs="Arial"/>
          <w:color w:val="000000" w:themeColor="text1"/>
          <w:sz w:val="28"/>
          <w:shd w:val="clear" w:color="auto" w:fill="FFFFFF"/>
          <w14:textFill>
            <w14:solidFill>
              <w14:schemeClr w14:val="tx1"/>
            </w14:solidFill>
          </w14:textFill>
        </w:rPr>
        <w:t>第三集《大业奠基》讲述了抗美援朝战争的胜利为新中国的建设创造了有利的国家安全环境，党中央提出过渡时期总路线，奠定新中国的基本经济制度基础。</w:t>
      </w:r>
      <w:r>
        <w:rPr>
          <w:rFonts w:hint="eastAsia"/>
          <w:color w:val="000000" w:themeColor="text1"/>
          <w:sz w:val="28"/>
          <w:szCs w:val="27"/>
          <w14:textFill>
            <w14:solidFill>
              <w14:schemeClr w14:val="tx1"/>
            </w14:solidFill>
          </w14:textFill>
        </w:rPr>
        <w:t>第一届全国人民代表大会的召开，《中华人民共和国宪法》的通过，确立了新中国的根本政治制度。</w:t>
      </w:r>
      <w:r>
        <w:rPr>
          <w:rFonts w:ascii="Arial" w:hAnsi="Arial" w:cs="Arial"/>
          <w:color w:val="000000" w:themeColor="text1"/>
          <w:sz w:val="28"/>
          <w:shd w:val="clear" w:color="auto" w:fill="FFFFFF"/>
          <w14:textFill>
            <w14:solidFill>
              <w14:schemeClr w14:val="tx1"/>
            </w14:solidFill>
          </w14:textFill>
        </w:rPr>
        <w:t>第四集《起宏图》则重点讲述了新中国第一个五年计划取得的伟大成就，长春第一汽车制造厂落成，川藏、青藏公路建成通车，展现出新中国经济建设的豪迈宏图。</w:t>
      </w:r>
    </w:p>
    <w:p>
      <w:pPr>
        <w:spacing w:line="360" w:lineRule="auto"/>
        <w:ind w:firstLine="560" w:firstLineChars="200"/>
        <w:rPr>
          <w:color w:val="000000" w:themeColor="text1"/>
          <w:sz w:val="28"/>
          <w:szCs w:val="27"/>
          <w:shd w:val="clear" w:color="auto" w:fill="FFFFFF"/>
          <w14:textFill>
            <w14:solidFill>
              <w14:schemeClr w14:val="tx1"/>
            </w14:solidFill>
          </w14:textFill>
        </w:rPr>
      </w:pPr>
      <w:r>
        <w:rPr>
          <w:rFonts w:hint="eastAsia"/>
          <w:color w:val="000000" w:themeColor="text1"/>
          <w:sz w:val="28"/>
          <w:szCs w:val="27"/>
          <w:shd w:val="clear" w:color="auto" w:fill="FFFFFF"/>
          <w14:textFill>
            <w14:solidFill>
              <w14:schemeClr w14:val="tx1"/>
            </w14:solidFill>
          </w14:textFill>
        </w:rPr>
        <w:t>通过观影，大家不仅充实了党史知识，更进一步全方位了解了新中国的发展。大家纷纷表示，对中国共产党70年来所取得的伟大成就而感到无比骄傲，为身为一名光荣的中国共产党党员而感到无比自豪，我们要踏实工作、坚守初心，为实现中华民族伟大复兴的中国梦而努力奋斗。</w:t>
      </w:r>
    </w:p>
    <w:p>
      <w:pPr>
        <w:adjustRightInd w:val="0"/>
        <w:snapToGrid w:val="0"/>
        <w:spacing w:line="360" w:lineRule="auto"/>
        <w:ind w:firstLine="560" w:firstLineChars="200"/>
        <w:jc w:val="righ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 xml:space="preserve">公司名：连汽东海分公司  </w:t>
      </w:r>
    </w:p>
    <w:p>
      <w:pPr>
        <w:adjustRightInd w:val="0"/>
        <w:snapToGrid w:val="0"/>
        <w:spacing w:line="360" w:lineRule="auto"/>
        <w:ind w:firstLine="560" w:firstLineChars="200"/>
        <w:jc w:val="righ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 xml:space="preserve">                                          作者：刘洋</w:t>
      </w:r>
    </w:p>
    <w:p>
      <w:pPr>
        <w:spacing w:line="360" w:lineRule="auto"/>
        <w:ind w:firstLine="560" w:firstLineChars="200"/>
        <w:jc w:val="right"/>
        <w:rPr>
          <w:color w:val="000000" w:themeColor="text1"/>
          <w:sz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 xml:space="preserve">                                   联系方式：18261307671</w:t>
      </w:r>
      <w:r>
        <w:rPr>
          <w:rFonts w:hint="eastAsia" w:ascii="宋体" w:hAnsi="宋体"/>
          <w:color w:val="000000" w:themeColor="text1"/>
          <w:kern w:val="0"/>
          <w:sz w:val="28"/>
          <w:szCs w:val="28"/>
          <w14:textFill>
            <w14:solidFill>
              <w14:schemeClr w14:val="tx1"/>
            </w14:solidFill>
          </w14:textFill>
        </w:rPr>
        <w:t xml:space="preserve">                                                                                                  2019年10月22日</w:t>
      </w:r>
    </w:p>
    <w:p>
      <w:pPr>
        <w:pStyle w:val="2"/>
        <w:keepNext w:val="0"/>
        <w:keepLines w:val="0"/>
        <w:widowControl/>
        <w:suppressLineNumbers w:val="0"/>
        <w:pBdr>
          <w:top w:val="none" w:color="auto" w:sz="0" w:space="0"/>
          <w:bottom w:val="none" w:color="auto" w:sz="0" w:space="0"/>
        </w:pBdr>
        <w:spacing w:before="150" w:beforeAutospacing="0" w:after="0" w:afterAutospacing="0"/>
        <w:ind w:left="0" w:right="0"/>
        <w:jc w:val="center"/>
        <w:rPr>
          <w:rFonts w:hint="eastAsia" w:ascii="宋体" w:hAnsi="宋体" w:eastAsia="宋体" w:cs="宋体"/>
          <w:b/>
          <w:bCs w:val="0"/>
          <w:i w:val="0"/>
          <w:caps w:val="0"/>
          <w:color w:val="000000"/>
          <w:spacing w:val="0"/>
          <w:kern w:val="0"/>
          <w:sz w:val="44"/>
          <w:szCs w:val="44"/>
          <w:shd w:val="clear" w:color="auto" w:fill="FFFFFF"/>
          <w:lang w:val="en-US" w:eastAsia="zh-CN" w:bidi="ar"/>
        </w:rPr>
      </w:pPr>
    </w:p>
    <w:p>
      <w:pPr>
        <w:pStyle w:val="2"/>
        <w:keepNext w:val="0"/>
        <w:keepLines w:val="0"/>
        <w:widowControl/>
        <w:suppressLineNumbers w:val="0"/>
        <w:pBdr>
          <w:top w:val="none" w:color="auto" w:sz="0" w:space="0"/>
          <w:bottom w:val="none" w:color="auto" w:sz="0" w:space="0"/>
        </w:pBdr>
        <w:spacing w:before="150" w:beforeAutospacing="0" w:after="0" w:afterAutospacing="0"/>
        <w:ind w:left="0" w:right="0"/>
        <w:jc w:val="center"/>
        <w:rPr>
          <w:rFonts w:hint="eastAsia" w:ascii="宋体" w:hAnsi="宋体" w:eastAsia="宋体" w:cs="宋体"/>
          <w:b/>
          <w:bCs w:val="0"/>
          <w:i w:val="0"/>
          <w:caps w:val="0"/>
          <w:color w:val="000000"/>
          <w:spacing w:val="0"/>
          <w:kern w:val="0"/>
          <w:sz w:val="44"/>
          <w:szCs w:val="44"/>
          <w:shd w:val="clear" w:color="auto" w:fill="FFFFFF"/>
          <w:lang w:val="en-US" w:eastAsia="zh-CN" w:bidi="ar"/>
        </w:rPr>
      </w:pPr>
      <w:r>
        <w:rPr>
          <w:rFonts w:hint="eastAsia" w:ascii="宋体" w:hAnsi="宋体" w:eastAsia="宋体" w:cs="宋体"/>
          <w:b/>
          <w:bCs w:val="0"/>
          <w:i w:val="0"/>
          <w:caps w:val="0"/>
          <w:color w:val="000000"/>
          <w:spacing w:val="0"/>
          <w:kern w:val="0"/>
          <w:sz w:val="44"/>
          <w:szCs w:val="44"/>
          <w:shd w:val="clear" w:color="auto" w:fill="FFFFFF"/>
          <w:lang w:val="en-US" w:eastAsia="zh-CN" w:bidi="ar"/>
        </w:rPr>
        <w:t>连汽修理公司开展固定学习日活动</w:t>
      </w:r>
    </w:p>
    <w:p>
      <w:pPr>
        <w:rPr>
          <w:rFonts w:hint="eastAsia"/>
          <w:lang w:val="en-US"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560" w:firstLineChars="200"/>
        <w:jc w:val="left"/>
        <w:textAlignment w:val="auto"/>
        <w:outlineLvl w:val="9"/>
        <w:rPr>
          <w:rFonts w:hint="eastAsia" w:ascii="宋体" w:hAnsi="宋体" w:eastAsia="宋体" w:cs="宋体"/>
          <w:b w:val="0"/>
          <w:i w:val="0"/>
          <w:caps w:val="0"/>
          <w:color w:val="000000"/>
          <w:spacing w:val="0"/>
          <w:kern w:val="2"/>
          <w:sz w:val="28"/>
          <w:szCs w:val="28"/>
          <w:shd w:val="clear" w:color="auto" w:fill="FFFFFF"/>
          <w:lang w:val="en-US" w:eastAsia="zh-CN" w:bidi="ar-SA"/>
        </w:rPr>
      </w:pPr>
      <w:r>
        <w:rPr>
          <w:rFonts w:hint="eastAsia" w:ascii="宋体" w:hAnsi="宋体" w:eastAsia="宋体" w:cs="宋体"/>
          <w:b w:val="0"/>
          <w:i w:val="0"/>
          <w:caps w:val="0"/>
          <w:color w:val="000000"/>
          <w:spacing w:val="0"/>
          <w:kern w:val="2"/>
          <w:sz w:val="28"/>
          <w:szCs w:val="28"/>
          <w:shd w:val="clear" w:color="auto" w:fill="FFFFFF"/>
          <w:lang w:val="en-US" w:eastAsia="zh-CN" w:bidi="ar-SA"/>
        </w:rPr>
        <w:t>为</w:t>
      </w:r>
      <w:r>
        <w:rPr>
          <w:rFonts w:hint="eastAsia" w:ascii="宋体" w:hAnsi="宋体" w:cs="宋体"/>
          <w:b w:val="0"/>
          <w:i w:val="0"/>
          <w:caps w:val="0"/>
          <w:color w:val="000000"/>
          <w:spacing w:val="0"/>
          <w:kern w:val="2"/>
          <w:sz w:val="28"/>
          <w:szCs w:val="28"/>
          <w:shd w:val="clear" w:color="auto" w:fill="FFFFFF"/>
          <w:lang w:val="en-US" w:eastAsia="zh-CN" w:bidi="ar-SA"/>
        </w:rPr>
        <w:t>激发广大党员爱国热情，激励向新中国建设者学习</w:t>
      </w:r>
      <w:r>
        <w:rPr>
          <w:rFonts w:hint="eastAsia" w:ascii="宋体" w:hAnsi="宋体" w:eastAsia="宋体" w:cs="宋体"/>
          <w:b w:val="0"/>
          <w:i w:val="0"/>
          <w:caps w:val="0"/>
          <w:color w:val="000000"/>
          <w:spacing w:val="0"/>
          <w:kern w:val="2"/>
          <w:sz w:val="28"/>
          <w:szCs w:val="28"/>
          <w:shd w:val="clear" w:color="auto" w:fill="FFFFFF"/>
          <w:lang w:val="en-US" w:eastAsia="zh-CN" w:bidi="ar-SA"/>
        </w:rPr>
        <w:t>，根据汽车公司统一计划安排，10月1</w:t>
      </w:r>
      <w:r>
        <w:rPr>
          <w:rFonts w:hint="eastAsia" w:ascii="宋体" w:hAnsi="宋体" w:cs="宋体"/>
          <w:b w:val="0"/>
          <w:i w:val="0"/>
          <w:caps w:val="0"/>
          <w:color w:val="000000"/>
          <w:spacing w:val="0"/>
          <w:kern w:val="2"/>
          <w:sz w:val="28"/>
          <w:szCs w:val="28"/>
          <w:shd w:val="clear" w:color="auto" w:fill="FFFFFF"/>
          <w:lang w:val="en-US" w:eastAsia="zh-CN" w:bidi="ar-SA"/>
        </w:rPr>
        <w:t>8</w:t>
      </w:r>
      <w:r>
        <w:rPr>
          <w:rFonts w:hint="eastAsia" w:ascii="宋体" w:hAnsi="宋体" w:eastAsia="宋体" w:cs="宋体"/>
          <w:b w:val="0"/>
          <w:i w:val="0"/>
          <w:caps w:val="0"/>
          <w:color w:val="000000"/>
          <w:spacing w:val="0"/>
          <w:kern w:val="2"/>
          <w:sz w:val="28"/>
          <w:szCs w:val="28"/>
          <w:shd w:val="clear" w:color="auto" w:fill="FFFFFF"/>
          <w:lang w:val="en-US" w:eastAsia="zh-CN" w:bidi="ar-SA"/>
        </w:rPr>
        <w:t>日上午，连汽修理公司开展固定学习日活动，组织全体党员干部集中观看记录片《我们走在大路上》</w:t>
      </w:r>
      <w:r>
        <w:rPr>
          <w:rFonts w:hint="eastAsia" w:ascii="宋体" w:hAnsi="宋体" w:cs="宋体"/>
          <w:b w:val="0"/>
          <w:i w:val="0"/>
          <w:caps w:val="0"/>
          <w:color w:val="000000"/>
          <w:spacing w:val="0"/>
          <w:kern w:val="2"/>
          <w:sz w:val="28"/>
          <w:szCs w:val="28"/>
          <w:shd w:val="clear" w:color="auto" w:fill="FFFFFF"/>
          <w:lang w:val="en-US" w:eastAsia="zh-CN" w:bidi="ar-SA"/>
        </w:rPr>
        <w:t>第三、四集</w:t>
      </w:r>
      <w:r>
        <w:rPr>
          <w:rFonts w:hint="eastAsia" w:ascii="宋体" w:hAnsi="宋体" w:eastAsia="宋体" w:cs="宋体"/>
          <w:b w:val="0"/>
          <w:i w:val="0"/>
          <w:caps w:val="0"/>
          <w:color w:val="000000"/>
          <w:spacing w:val="0"/>
          <w:kern w:val="2"/>
          <w:sz w:val="28"/>
          <w:szCs w:val="28"/>
          <w:shd w:val="clear" w:color="auto" w:fill="FFFFFF"/>
          <w:lang w:val="en-US" w:eastAsia="zh-CN" w:bidi="ar-SA"/>
        </w:rPr>
        <w:t>。</w:t>
      </w:r>
    </w:p>
    <w:p>
      <w:pPr>
        <w:keepNext w:val="0"/>
        <w:keepLines w:val="0"/>
        <w:pageBreakBefore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cs="宋体"/>
          <w:b w:val="0"/>
          <w:i w:val="0"/>
          <w:caps w:val="0"/>
          <w:color w:val="000000"/>
          <w:spacing w:val="0"/>
          <w:kern w:val="2"/>
          <w:sz w:val="28"/>
          <w:szCs w:val="28"/>
          <w:shd w:val="clear" w:color="auto" w:fill="FFFFFF"/>
          <w:lang w:val="en-US" w:eastAsia="zh-CN" w:bidi="ar-SA"/>
        </w:rPr>
      </w:pPr>
      <w:r>
        <w:rPr>
          <w:rFonts w:hint="eastAsia" w:ascii="宋体" w:hAnsi="宋体" w:eastAsia="宋体" w:cs="宋体"/>
          <w:b w:val="0"/>
          <w:i w:val="0"/>
          <w:caps w:val="0"/>
          <w:color w:val="000000"/>
          <w:spacing w:val="0"/>
          <w:kern w:val="2"/>
          <w:sz w:val="28"/>
          <w:szCs w:val="28"/>
          <w:shd w:val="clear" w:color="auto" w:fill="FFFFFF"/>
          <w:lang w:val="en-US" w:eastAsia="zh-CN" w:bidi="ar-SA"/>
        </w:rPr>
        <w:t>《我们走在大路上》讲述的</w:t>
      </w:r>
      <w:r>
        <w:rPr>
          <w:rFonts w:hint="eastAsia" w:ascii="宋体" w:hAnsi="宋体" w:cs="宋体"/>
          <w:b w:val="0"/>
          <w:i w:val="0"/>
          <w:caps w:val="0"/>
          <w:color w:val="000000"/>
          <w:spacing w:val="0"/>
          <w:kern w:val="2"/>
          <w:sz w:val="28"/>
          <w:szCs w:val="28"/>
          <w:shd w:val="clear" w:color="auto" w:fill="FFFFFF"/>
          <w:lang w:val="en-US" w:eastAsia="zh-CN" w:bidi="ar-SA"/>
        </w:rPr>
        <w:t>党的七届三中全会后，党的工作重心由革命转移到经济建设上来，新中国大批军人脱下军装参与到经济建设中来。正当中国军民如火如荼地建设我们的国家，朝鲜战争爆发，美军侵略我国台湾，轰炸东北丹东，新中国的安全受到了严重威胁，中国政府做出了抗美援朝的重大决议。历时三年，中国军队以坚强的信念和顽强的意志打赢了这场敌我力量悬殊重大的战争。战争结束后，建设经济成了首要任务，中央政府提出了第一个五年计划，开始了以重工业为中心的大规模经济建设。通过建设者们日以继夜、废寝忘食的努力，中国制造出了自己的汽车、飞机、拖拉机，建成了公路、铁路等，填补了中国不能建造的空白，涌现了一批科学家、复转军人、知识分子，他们为祖国的建设作出了不可磨灭的贡献。</w:t>
      </w:r>
    </w:p>
    <w:p>
      <w:pPr>
        <w:keepNext w:val="0"/>
        <w:keepLines w:val="0"/>
        <w:pageBreakBefore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kern w:val="0"/>
          <w:sz w:val="28"/>
          <w:szCs w:val="28"/>
          <w:lang w:val="en-US" w:eastAsia="zh-CN" w:bidi="ar"/>
        </w:rPr>
      </w:pPr>
      <w:r>
        <w:rPr>
          <w:rFonts w:hint="eastAsia" w:ascii="宋体" w:hAnsi="宋体" w:eastAsia="宋体" w:cs="宋体"/>
          <w:b w:val="0"/>
          <w:i w:val="0"/>
          <w:caps w:val="0"/>
          <w:color w:val="000000"/>
          <w:spacing w:val="0"/>
          <w:kern w:val="2"/>
          <w:sz w:val="28"/>
          <w:szCs w:val="28"/>
          <w:shd w:val="clear" w:color="auto" w:fill="FFFFFF"/>
          <w:lang w:val="en-US" w:eastAsia="zh-CN" w:bidi="ar-SA"/>
        </w:rPr>
        <w:t>通过本次学习，大家</w:t>
      </w:r>
      <w:r>
        <w:rPr>
          <w:rFonts w:hint="eastAsia" w:ascii="宋体" w:hAnsi="宋体" w:cs="宋体"/>
          <w:b w:val="0"/>
          <w:i w:val="0"/>
          <w:caps w:val="0"/>
          <w:color w:val="000000"/>
          <w:spacing w:val="0"/>
          <w:kern w:val="2"/>
          <w:sz w:val="28"/>
          <w:szCs w:val="28"/>
          <w:shd w:val="clear" w:color="auto" w:fill="FFFFFF"/>
          <w:lang w:val="en-US" w:eastAsia="zh-CN" w:bidi="ar-SA"/>
        </w:rPr>
        <w:t>深刻感受到了</w:t>
      </w:r>
      <w:r>
        <w:rPr>
          <w:rFonts w:hint="eastAsia" w:ascii="宋体" w:hAnsi="宋体" w:eastAsia="宋体" w:cs="宋体"/>
          <w:b w:val="0"/>
          <w:i w:val="0"/>
          <w:caps w:val="0"/>
          <w:color w:val="000000"/>
          <w:spacing w:val="0"/>
          <w:kern w:val="2"/>
          <w:sz w:val="28"/>
          <w:szCs w:val="28"/>
          <w:shd w:val="clear" w:color="auto" w:fill="FFFFFF"/>
          <w:lang w:val="en-US" w:eastAsia="zh-CN" w:bidi="ar-SA"/>
        </w:rPr>
        <w:t>共产党</w:t>
      </w:r>
      <w:r>
        <w:rPr>
          <w:rFonts w:hint="eastAsia" w:ascii="宋体" w:hAnsi="宋体" w:cs="宋体"/>
          <w:b w:val="0"/>
          <w:i w:val="0"/>
          <w:caps w:val="0"/>
          <w:color w:val="000000"/>
          <w:spacing w:val="0"/>
          <w:kern w:val="2"/>
          <w:sz w:val="28"/>
          <w:szCs w:val="28"/>
          <w:shd w:val="clear" w:color="auto" w:fill="FFFFFF"/>
          <w:lang w:val="en-US" w:eastAsia="zh-CN" w:bidi="ar-SA"/>
        </w:rPr>
        <w:t>在战争后建设国家</w:t>
      </w:r>
      <w:r>
        <w:rPr>
          <w:rFonts w:hint="eastAsia" w:ascii="宋体" w:hAnsi="宋体" w:eastAsia="宋体" w:cs="宋体"/>
          <w:b w:val="0"/>
          <w:i w:val="0"/>
          <w:caps w:val="0"/>
          <w:color w:val="000000"/>
          <w:spacing w:val="0"/>
          <w:kern w:val="2"/>
          <w:sz w:val="28"/>
          <w:szCs w:val="28"/>
          <w:shd w:val="clear" w:color="auto" w:fill="FFFFFF"/>
          <w:lang w:val="en-US" w:eastAsia="zh-CN" w:bidi="ar-SA"/>
        </w:rPr>
        <w:t>的</w:t>
      </w:r>
      <w:r>
        <w:rPr>
          <w:rFonts w:hint="eastAsia" w:ascii="宋体" w:hAnsi="宋体" w:cs="宋体"/>
          <w:b w:val="0"/>
          <w:i w:val="0"/>
          <w:caps w:val="0"/>
          <w:color w:val="000000"/>
          <w:spacing w:val="0"/>
          <w:kern w:val="2"/>
          <w:sz w:val="28"/>
          <w:szCs w:val="28"/>
          <w:shd w:val="clear" w:color="auto" w:fill="FFFFFF"/>
          <w:lang w:val="en-US" w:eastAsia="zh-CN" w:bidi="ar-SA"/>
        </w:rPr>
        <w:t>艰辛</w:t>
      </w:r>
      <w:r>
        <w:rPr>
          <w:rFonts w:hint="eastAsia" w:ascii="宋体" w:hAnsi="宋体" w:eastAsia="宋体" w:cs="宋体"/>
          <w:b w:val="0"/>
          <w:i w:val="0"/>
          <w:caps w:val="0"/>
          <w:color w:val="000000"/>
          <w:spacing w:val="0"/>
          <w:kern w:val="2"/>
          <w:sz w:val="28"/>
          <w:szCs w:val="28"/>
          <w:shd w:val="clear" w:color="auto" w:fill="FFFFFF"/>
          <w:lang w:val="en-US" w:eastAsia="zh-CN" w:bidi="ar-SA"/>
        </w:rPr>
        <w:t>，</w:t>
      </w:r>
      <w:r>
        <w:rPr>
          <w:rFonts w:hint="eastAsia" w:ascii="宋体" w:hAnsi="宋体" w:cs="宋体"/>
          <w:b w:val="0"/>
          <w:i w:val="0"/>
          <w:caps w:val="0"/>
          <w:color w:val="000000"/>
          <w:spacing w:val="0"/>
          <w:kern w:val="2"/>
          <w:sz w:val="28"/>
          <w:szCs w:val="28"/>
          <w:shd w:val="clear" w:color="auto" w:fill="FFFFFF"/>
          <w:lang w:val="en-US" w:eastAsia="zh-CN" w:bidi="ar-SA"/>
        </w:rPr>
        <w:t>也被新中国的建设者们深深地感动，大家</w:t>
      </w:r>
      <w:r>
        <w:rPr>
          <w:rFonts w:hint="eastAsia" w:ascii="宋体" w:hAnsi="宋体" w:eastAsia="宋体" w:cs="宋体"/>
          <w:b w:val="0"/>
          <w:i w:val="0"/>
          <w:caps w:val="0"/>
          <w:color w:val="000000"/>
          <w:spacing w:val="0"/>
          <w:kern w:val="2"/>
          <w:sz w:val="28"/>
          <w:szCs w:val="28"/>
          <w:shd w:val="clear" w:color="auto" w:fill="FFFFFF"/>
          <w:lang w:val="en-US" w:eastAsia="zh-CN" w:bidi="ar-SA"/>
        </w:rPr>
        <w:t>纷纷表示，</w:t>
      </w:r>
      <w:r>
        <w:rPr>
          <w:rFonts w:hint="eastAsia" w:ascii="宋体" w:hAnsi="宋体" w:cs="宋体"/>
          <w:b w:val="0"/>
          <w:i w:val="0"/>
          <w:caps w:val="0"/>
          <w:color w:val="000000"/>
          <w:spacing w:val="0"/>
          <w:kern w:val="2"/>
          <w:sz w:val="28"/>
          <w:szCs w:val="28"/>
          <w:shd w:val="clear" w:color="auto" w:fill="FFFFFF"/>
          <w:lang w:val="en-US" w:eastAsia="zh-CN" w:bidi="ar-SA"/>
        </w:rPr>
        <w:t>要学习前辈们迎难而上、艰苦奋斗的精神</w:t>
      </w:r>
      <w:r>
        <w:rPr>
          <w:rFonts w:hint="eastAsia" w:ascii="宋体" w:hAnsi="宋体" w:eastAsia="宋体" w:cs="宋体"/>
          <w:b w:val="0"/>
          <w:i w:val="0"/>
          <w:caps w:val="0"/>
          <w:color w:val="000000"/>
          <w:spacing w:val="0"/>
          <w:kern w:val="2"/>
          <w:sz w:val="28"/>
          <w:szCs w:val="28"/>
          <w:shd w:val="clear" w:color="auto" w:fill="FFFFFF"/>
          <w:lang w:val="en-US" w:eastAsia="zh-CN" w:bidi="ar-SA"/>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right="0" w:firstLine="5040" w:firstLineChars="2100"/>
        <w:textAlignment w:val="auto"/>
        <w:rPr>
          <w:rFonts w:hint="eastAsia" w:ascii="宋体" w:hAnsi="宋体" w:eastAsia="宋体" w:cs="宋体"/>
          <w:spacing w:val="-20"/>
          <w:sz w:val="28"/>
          <w:szCs w:val="28"/>
          <w:u w:val="none"/>
          <w:lang w:val="en-US" w:eastAsia="zh-CN"/>
        </w:rPr>
      </w:pPr>
      <w:r>
        <w:rPr>
          <w:rFonts w:hint="eastAsia" w:ascii="宋体" w:hAnsi="宋体" w:eastAsia="宋体" w:cs="宋体"/>
          <w:spacing w:val="-20"/>
          <w:sz w:val="28"/>
          <w:szCs w:val="28"/>
          <w:u w:val="none"/>
          <w:lang w:val="en-US" w:eastAsia="zh-CN"/>
        </w:rPr>
        <w:t xml:space="preserve">公司名：连汽修理公司 </w:t>
      </w:r>
    </w:p>
    <w:p>
      <w:pPr>
        <w:keepNext w:val="0"/>
        <w:keepLines w:val="0"/>
        <w:pageBreakBefore w:val="0"/>
        <w:kinsoku/>
        <w:wordWrap/>
        <w:overflowPunct/>
        <w:topLinePunct w:val="0"/>
        <w:autoSpaceDE/>
        <w:autoSpaceDN/>
        <w:bidi w:val="0"/>
        <w:adjustRightInd/>
        <w:snapToGrid/>
        <w:spacing w:line="360" w:lineRule="auto"/>
        <w:ind w:firstLine="5040" w:firstLineChars="2100"/>
        <w:jc w:val="both"/>
        <w:textAlignment w:val="auto"/>
        <w:rPr>
          <w:rFonts w:hint="eastAsia" w:ascii="宋体" w:hAnsi="宋体" w:eastAsia="宋体" w:cs="宋体"/>
          <w:spacing w:val="-20"/>
          <w:sz w:val="28"/>
          <w:szCs w:val="28"/>
          <w:u w:val="none"/>
          <w:lang w:val="en-US" w:eastAsia="zh-CN"/>
        </w:rPr>
      </w:pPr>
      <w:r>
        <w:rPr>
          <w:rFonts w:hint="eastAsia" w:ascii="宋体" w:hAnsi="宋体" w:eastAsia="宋体" w:cs="宋体"/>
          <w:spacing w:val="-20"/>
          <w:sz w:val="28"/>
          <w:szCs w:val="28"/>
          <w:u w:val="none"/>
          <w:lang w:val="en-US" w:eastAsia="zh-CN"/>
        </w:rPr>
        <w:t xml:space="preserve">作者：李龙  李云   </w:t>
      </w: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textAlignment w:val="auto"/>
        <w:rPr>
          <w:rFonts w:hint="eastAsia" w:ascii="宋体" w:hAnsi="宋体" w:eastAsia="宋体" w:cs="宋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textAlignment w:val="auto"/>
        <w:rPr>
          <w:rFonts w:hint="eastAsia" w:ascii="宋体" w:hAnsi="宋体" w:eastAsia="宋体" w:cs="宋体"/>
          <w:sz w:val="44"/>
          <w:szCs w:val="44"/>
          <w:lang w:val="en-US" w:eastAsia="zh-CN"/>
        </w:rPr>
      </w:pPr>
      <w:bookmarkStart w:id="0" w:name="_GoBack"/>
      <w:bookmarkEnd w:id="0"/>
      <w:r>
        <w:rPr>
          <w:rFonts w:hint="eastAsia" w:ascii="宋体" w:hAnsi="宋体" w:eastAsia="宋体" w:cs="宋体"/>
          <w:sz w:val="44"/>
          <w:szCs w:val="44"/>
          <w:lang w:val="en-US" w:eastAsia="zh-CN"/>
        </w:rPr>
        <w:t>灌云公司党支部开展固定学习日活动</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为进一步培养党员干部的爱国热情，10月21日，灌云公司党支部组织党员收看文献专题片《我们走在大路上》。</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观看《我们走在大路上》也是希望广大党员能够“不忘初心，牢记使命”。这部专题片为党员干部上了一堂生动的党课，通过观看专题片，了解中国人民一路走来砥砺奋进的感人故事，新中国风雨兼程、砥砺前行的伟大历程，党员干部无不为国家、为党和人民的事业经历的艰辛历程和取得的辉煌成就所深深折服。</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观看专题片后，大家纷纷表示，要以“不忘初心、牢记使命”主题教育活动为动力，严格按照“守初心、担使命、找差距、抓落实”的总要求，立足本职岗位，将爱国热情转化为爱岗敬业的实际行动，激发投身事业的热情，营造良好的干事创业氛围，凝聚起推动发展的强大合力，继续发扬党全心全意为人民服务的宗旨意识。</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righ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灌云公司 李娜</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right"/>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2019年10月21日</w:t>
      </w:r>
    </w:p>
    <w:p>
      <w:pPr>
        <w:rPr>
          <w:rFonts w:hint="default"/>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roman"/>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1E1291"/>
    <w:rsid w:val="591E12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2019-10-22T02:40:00Z</dcterms:created>
  <dc:creator>陌七七有点墨</dc:creator>
  <cp:lastModifiedBy>陌七七有点墨</cp:lastModifiedBy>
  <dcterms:modified xsi:type="dcterms:W3CDTF">2019-10-22T02:53:48Z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