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6A" w:rsidRDefault="004B2843" w:rsidP="004B2843">
      <w:pPr>
        <w:jc w:val="center"/>
        <w:rPr>
          <w:b/>
          <w:sz w:val="44"/>
          <w:szCs w:val="44"/>
        </w:rPr>
      </w:pPr>
      <w:r w:rsidRPr="004B2843">
        <w:rPr>
          <w:rFonts w:hint="eastAsia"/>
          <w:b/>
          <w:sz w:val="44"/>
          <w:szCs w:val="44"/>
        </w:rPr>
        <w:t>灌南公司开展</w:t>
      </w:r>
      <w:r>
        <w:rPr>
          <w:rFonts w:hint="eastAsia"/>
          <w:b/>
          <w:sz w:val="44"/>
          <w:szCs w:val="44"/>
        </w:rPr>
        <w:t>“</w:t>
      </w:r>
      <w:r w:rsidRPr="004B2843">
        <w:rPr>
          <w:rFonts w:hint="eastAsia"/>
          <w:b/>
          <w:sz w:val="44"/>
          <w:szCs w:val="44"/>
        </w:rPr>
        <w:t>党员固定学习</w:t>
      </w:r>
      <w:r>
        <w:rPr>
          <w:rFonts w:hint="eastAsia"/>
          <w:b/>
          <w:sz w:val="44"/>
          <w:szCs w:val="44"/>
        </w:rPr>
        <w:t>日”</w:t>
      </w:r>
      <w:r w:rsidRPr="004B2843">
        <w:rPr>
          <w:rFonts w:hint="eastAsia"/>
          <w:b/>
          <w:sz w:val="44"/>
          <w:szCs w:val="44"/>
        </w:rPr>
        <w:t>活动</w:t>
      </w:r>
    </w:p>
    <w:p w:rsidR="00391EA9" w:rsidRDefault="00391EA9" w:rsidP="004B2843">
      <w:pPr>
        <w:jc w:val="center"/>
        <w:rPr>
          <w:rFonts w:asciiTheme="minorEastAsia" w:hAnsiTheme="minorEastAsia"/>
          <w:sz w:val="28"/>
          <w:szCs w:val="28"/>
        </w:rPr>
      </w:pPr>
    </w:p>
    <w:p w:rsidR="00DF2295" w:rsidRPr="006E2DDB" w:rsidRDefault="00DF2295" w:rsidP="00344055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91EA9">
        <w:rPr>
          <w:rFonts w:asciiTheme="minorEastAsia" w:hAnsiTheme="minorEastAsia" w:hint="eastAsia"/>
          <w:sz w:val="28"/>
          <w:szCs w:val="28"/>
        </w:rPr>
        <w:t>11月20日，</w:t>
      </w:r>
      <w:r w:rsidR="003C3B9D">
        <w:rPr>
          <w:rFonts w:asciiTheme="minorEastAsia" w:hAnsiTheme="minorEastAsia" w:hint="eastAsia"/>
          <w:sz w:val="28"/>
          <w:szCs w:val="28"/>
        </w:rPr>
        <w:t>按照</w:t>
      </w:r>
      <w:r w:rsidR="00003A6F">
        <w:rPr>
          <w:rFonts w:asciiTheme="minorEastAsia" w:hAnsiTheme="minorEastAsia" w:hint="eastAsia"/>
          <w:sz w:val="28"/>
          <w:szCs w:val="28"/>
        </w:rPr>
        <w:t>市党员</w:t>
      </w:r>
      <w:r w:rsidR="00003A6F" w:rsidRPr="00003A6F">
        <w:rPr>
          <w:rFonts w:ascii="Arial" w:hAnsi="Arial" w:cs="Arial"/>
          <w:sz w:val="28"/>
          <w:szCs w:val="28"/>
          <w:shd w:val="clear" w:color="auto" w:fill="FFFFFF"/>
        </w:rPr>
        <w:t>远程教育</w:t>
      </w:r>
      <w:r w:rsidR="00571D30">
        <w:rPr>
          <w:rFonts w:asciiTheme="minorEastAsia" w:hAnsiTheme="minorEastAsia" w:hint="eastAsia"/>
          <w:sz w:val="28"/>
          <w:szCs w:val="28"/>
        </w:rPr>
        <w:t>统一安排，灌南公司</w:t>
      </w:r>
      <w:r w:rsidR="00872874" w:rsidRPr="006E2DDB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开展</w:t>
      </w:r>
      <w:r w:rsidR="002E2D34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“党员</w:t>
      </w:r>
      <w:r w:rsidR="002E2D34" w:rsidRPr="006E2DDB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固定学习日</w:t>
      </w:r>
      <w:r w:rsidR="002E2D34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”</w:t>
      </w:r>
      <w:r w:rsidR="00872874" w:rsidRPr="006E2DDB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活动，组织党员</w:t>
      </w:r>
      <w:r w:rsidR="00521B45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干部</w:t>
      </w:r>
      <w:r w:rsidR="00872874" w:rsidRPr="006E2DDB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集中观看</w:t>
      </w:r>
      <w:r w:rsidR="00A16A01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了</w:t>
      </w:r>
      <w:r w:rsidR="00872874" w:rsidRPr="006E2DDB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电影《烈火英雄》。</w:t>
      </w:r>
    </w:p>
    <w:p w:rsidR="004B2843" w:rsidRPr="00796086" w:rsidRDefault="003C3B9D" w:rsidP="00344055">
      <w:pPr>
        <w:spacing w:line="360" w:lineRule="auto"/>
        <w:jc w:val="left"/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pacing w:val="8"/>
          <w:shd w:val="clear" w:color="auto" w:fill="FFFFFF"/>
        </w:rPr>
        <w:t xml:space="preserve">  </w:t>
      </w:r>
      <w:r w:rsidRPr="000C5541">
        <w:rPr>
          <w:rFonts w:asciiTheme="minorEastAsia" w:hAnsiTheme="minorEastAsia" w:hint="eastAsia"/>
          <w:color w:val="333333"/>
          <w:spacing w:val="8"/>
          <w:sz w:val="28"/>
          <w:szCs w:val="28"/>
          <w:shd w:val="clear" w:color="auto" w:fill="FFFFFF"/>
        </w:rPr>
        <w:t xml:space="preserve">  </w:t>
      </w:r>
      <w:r w:rsidR="0097441D" w:rsidRPr="00156B01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影片讲述了滨海市海港码头发生输油管道泄露引发，消防员奋战在一线死守油罐全力灭火的故事</w:t>
      </w:r>
      <w:r w:rsidR="00B23E39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，</w:t>
      </w:r>
      <w:r w:rsidR="0097441D" w:rsidRPr="00156B01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火灾呼啸而来的那种强烈的恐惧感和震撼感、人性的描写以及有血有肉的角色塑造。</w:t>
      </w:r>
      <w:r w:rsidR="008F7216" w:rsidRPr="00796086">
        <w:rPr>
          <w:rFonts w:ascii="Arial" w:hAnsi="Arial" w:cs="Arial"/>
          <w:sz w:val="28"/>
          <w:szCs w:val="28"/>
          <w:shd w:val="clear" w:color="auto" w:fill="FFFFFF"/>
        </w:rPr>
        <w:t>影片不</w:t>
      </w:r>
      <w:r w:rsidR="00C21BF2">
        <w:rPr>
          <w:rFonts w:ascii="Arial" w:hAnsi="Arial" w:cs="Arial"/>
          <w:sz w:val="28"/>
          <w:szCs w:val="28"/>
          <w:shd w:val="clear" w:color="auto" w:fill="FFFFFF"/>
        </w:rPr>
        <w:t>仅表现了消防员在火场出生入死拯救人民生命财产的惊险过程，更展现</w:t>
      </w:r>
      <w:r w:rsidR="00C21BF2">
        <w:rPr>
          <w:rFonts w:ascii="Arial" w:hAnsi="Arial" w:cs="Arial" w:hint="eastAsia"/>
          <w:sz w:val="28"/>
          <w:szCs w:val="28"/>
          <w:shd w:val="clear" w:color="auto" w:fill="FFFFFF"/>
        </w:rPr>
        <w:t>出</w:t>
      </w:r>
      <w:r w:rsidR="008F7216" w:rsidRPr="00796086">
        <w:rPr>
          <w:rFonts w:ascii="Arial" w:hAnsi="Arial" w:cs="Arial"/>
          <w:sz w:val="28"/>
          <w:szCs w:val="28"/>
          <w:shd w:val="clear" w:color="auto" w:fill="FFFFFF"/>
        </w:rPr>
        <w:t>他们普通的一面</w:t>
      </w:r>
      <w:r w:rsidR="00B216AC">
        <w:rPr>
          <w:rFonts w:ascii="Arial" w:hAnsi="Arial" w:cs="Arial" w:hint="eastAsia"/>
          <w:sz w:val="28"/>
          <w:szCs w:val="28"/>
          <w:shd w:val="clear" w:color="auto" w:fill="FFFFFF"/>
        </w:rPr>
        <w:t>，</w:t>
      </w:r>
      <w:r w:rsidR="004C5CC5">
        <w:rPr>
          <w:rFonts w:ascii="Arial" w:hAnsi="Arial" w:cs="Arial" w:hint="eastAsia"/>
          <w:sz w:val="28"/>
          <w:szCs w:val="28"/>
          <w:shd w:val="clear" w:color="auto" w:fill="FFFFFF"/>
        </w:rPr>
        <w:t>也</w:t>
      </w:r>
      <w:r w:rsidR="00623B1F" w:rsidRPr="00796086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让我们了解</w:t>
      </w:r>
      <w:r w:rsidR="0097441D" w:rsidRPr="00796086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这群</w:t>
      </w:r>
      <w:r w:rsidR="00B601CA" w:rsidRPr="00796086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无名英雄</w:t>
      </w:r>
      <w:r w:rsidR="00D14EA5" w:rsidRPr="00796086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的</w:t>
      </w:r>
      <w:r w:rsidR="002070C6" w:rsidRPr="00796086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职业危险，</w:t>
      </w:r>
      <w:r w:rsidR="008B6F5C" w:rsidRPr="00796086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电影让这些和平年代的英雄能够走到台前，得到更多理解、支持与爱戴。</w:t>
      </w:r>
    </w:p>
    <w:p w:rsidR="0097441D" w:rsidRDefault="001F3612" w:rsidP="00084EB6">
      <w:pPr>
        <w:spacing w:line="360" w:lineRule="auto"/>
        <w:ind w:firstLine="630"/>
        <w:jc w:val="left"/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</w:pPr>
      <w:r w:rsidRPr="00EA74B3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观看结合后，所有党员干部都深受感动</w:t>
      </w:r>
      <w:r w:rsidR="00550992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。</w:t>
      </w:r>
      <w:r w:rsidR="003C3B9D" w:rsidRPr="00EA74B3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这些“烈火英雄”是我们所有党员干部值得敬佩和学习的</w:t>
      </w:r>
      <w:r w:rsidR="00B332D4" w:rsidRPr="00EA74B3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，</w:t>
      </w:r>
      <w:r w:rsidR="008A3CCE" w:rsidRPr="00EA74B3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我们要应发挥出自己的作用，在工作中、生活中去扛起责任，</w:t>
      </w:r>
      <w:r w:rsidR="00B332D4" w:rsidRPr="00EA74B3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我们要学习他们的</w:t>
      </w:r>
      <w:r w:rsidR="0097441D" w:rsidRPr="00EA74B3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付出和奉献</w:t>
      </w:r>
      <w:r w:rsidR="00301AE1" w:rsidRPr="00EA74B3"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。</w:t>
      </w:r>
    </w:p>
    <w:p w:rsidR="0030261F" w:rsidRDefault="0030261F" w:rsidP="0030261F">
      <w:pPr>
        <w:spacing w:line="360" w:lineRule="auto"/>
        <w:ind w:firstLine="630"/>
        <w:jc w:val="right"/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</w:pPr>
    </w:p>
    <w:p w:rsidR="00084EB6" w:rsidRDefault="00084EB6" w:rsidP="0030261F">
      <w:pPr>
        <w:spacing w:line="360" w:lineRule="auto"/>
        <w:ind w:firstLine="630"/>
        <w:jc w:val="right"/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灌南公司</w:t>
      </w:r>
    </w:p>
    <w:p w:rsidR="00084EB6" w:rsidRDefault="00084EB6" w:rsidP="0030261F">
      <w:pPr>
        <w:spacing w:line="360" w:lineRule="auto"/>
        <w:ind w:firstLine="630"/>
        <w:jc w:val="right"/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孟永杰</w:t>
      </w:r>
    </w:p>
    <w:p w:rsidR="00084EB6" w:rsidRDefault="00084EB6" w:rsidP="0030261F">
      <w:pPr>
        <w:spacing w:line="360" w:lineRule="auto"/>
        <w:ind w:firstLine="630"/>
        <w:jc w:val="right"/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15161380127</w:t>
      </w:r>
    </w:p>
    <w:p w:rsidR="00084EB6" w:rsidRPr="00EA74B3" w:rsidRDefault="00084EB6" w:rsidP="0030261F">
      <w:pPr>
        <w:spacing w:line="360" w:lineRule="auto"/>
        <w:ind w:firstLine="630"/>
        <w:jc w:val="righ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pacing w:val="8"/>
          <w:sz w:val="28"/>
          <w:szCs w:val="28"/>
          <w:shd w:val="clear" w:color="auto" w:fill="FFFFFF"/>
        </w:rPr>
        <w:t>2019年11月20日</w:t>
      </w:r>
    </w:p>
    <w:sectPr w:rsidR="00084EB6" w:rsidRPr="00EA74B3" w:rsidSect="001A7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0E3" w:rsidRDefault="002D50E3" w:rsidP="004B2843">
      <w:r>
        <w:separator/>
      </w:r>
    </w:p>
  </w:endnote>
  <w:endnote w:type="continuationSeparator" w:id="1">
    <w:p w:rsidR="002D50E3" w:rsidRDefault="002D50E3" w:rsidP="004B2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0E3" w:rsidRDefault="002D50E3" w:rsidP="004B2843">
      <w:r>
        <w:separator/>
      </w:r>
    </w:p>
  </w:footnote>
  <w:footnote w:type="continuationSeparator" w:id="1">
    <w:p w:rsidR="002D50E3" w:rsidRDefault="002D50E3" w:rsidP="004B2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843"/>
    <w:rsid w:val="00003A6F"/>
    <w:rsid w:val="00063E5B"/>
    <w:rsid w:val="000704E2"/>
    <w:rsid w:val="00084EB6"/>
    <w:rsid w:val="000C5541"/>
    <w:rsid w:val="00132F61"/>
    <w:rsid w:val="00142978"/>
    <w:rsid w:val="00156B01"/>
    <w:rsid w:val="001A7F6A"/>
    <w:rsid w:val="001F3612"/>
    <w:rsid w:val="001F51BE"/>
    <w:rsid w:val="002070C6"/>
    <w:rsid w:val="002D50E3"/>
    <w:rsid w:val="002E2D34"/>
    <w:rsid w:val="00301AE1"/>
    <w:rsid w:val="0030261F"/>
    <w:rsid w:val="00344055"/>
    <w:rsid w:val="00391EA9"/>
    <w:rsid w:val="003C3B9D"/>
    <w:rsid w:val="003F5FF3"/>
    <w:rsid w:val="004B2843"/>
    <w:rsid w:val="004C5CC5"/>
    <w:rsid w:val="00521B45"/>
    <w:rsid w:val="00550992"/>
    <w:rsid w:val="00571D30"/>
    <w:rsid w:val="005F1A3E"/>
    <w:rsid w:val="00623B1F"/>
    <w:rsid w:val="00642F3D"/>
    <w:rsid w:val="006E2DDB"/>
    <w:rsid w:val="00796086"/>
    <w:rsid w:val="00872874"/>
    <w:rsid w:val="008A3CCE"/>
    <w:rsid w:val="008B6F5C"/>
    <w:rsid w:val="008F7216"/>
    <w:rsid w:val="00926667"/>
    <w:rsid w:val="0097441D"/>
    <w:rsid w:val="009E4D16"/>
    <w:rsid w:val="009E6F49"/>
    <w:rsid w:val="00A16A01"/>
    <w:rsid w:val="00B162C5"/>
    <w:rsid w:val="00B216AC"/>
    <w:rsid w:val="00B23E39"/>
    <w:rsid w:val="00B332D4"/>
    <w:rsid w:val="00B601CA"/>
    <w:rsid w:val="00C21BF2"/>
    <w:rsid w:val="00D133EA"/>
    <w:rsid w:val="00D14EA5"/>
    <w:rsid w:val="00DD5548"/>
    <w:rsid w:val="00DF2295"/>
    <w:rsid w:val="00E003A8"/>
    <w:rsid w:val="00E207B0"/>
    <w:rsid w:val="00E97A21"/>
    <w:rsid w:val="00EA74B3"/>
    <w:rsid w:val="00F96D8D"/>
    <w:rsid w:val="00FC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灌南公司1</dc:creator>
  <cp:keywords/>
  <dc:description/>
  <cp:lastModifiedBy>灌南公司1</cp:lastModifiedBy>
  <cp:revision>55</cp:revision>
  <dcterms:created xsi:type="dcterms:W3CDTF">2019-11-20T08:48:00Z</dcterms:created>
  <dcterms:modified xsi:type="dcterms:W3CDTF">2019-11-20T09:13:00Z</dcterms:modified>
</cp:coreProperties>
</file>