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lang w:eastAsia="zh-CN"/>
        </w:rPr>
        <w:t>连汽快客、东海公司召开驾驶员安全教育例会</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为进一步加强驾驶员安全行车意识，</w:t>
      </w:r>
      <w:r>
        <w:rPr>
          <w:rFonts w:hint="eastAsia" w:ascii="仿宋" w:hAnsi="仿宋" w:eastAsia="仿宋" w:cs="仿宋"/>
          <w:sz w:val="32"/>
          <w:szCs w:val="32"/>
          <w:lang w:eastAsia="zh-CN"/>
        </w:rPr>
        <w:t>压降违章违纪率</w:t>
      </w:r>
      <w:r>
        <w:rPr>
          <w:rFonts w:hint="eastAsia" w:ascii="仿宋" w:hAnsi="仿宋" w:eastAsia="仿宋" w:cs="仿宋"/>
          <w:sz w:val="32"/>
          <w:szCs w:val="32"/>
        </w:rPr>
        <w:t>，6月15日</w:t>
      </w:r>
      <w:r>
        <w:rPr>
          <w:rFonts w:hint="eastAsia" w:ascii="仿宋" w:hAnsi="仿宋" w:eastAsia="仿宋" w:cs="仿宋"/>
          <w:sz w:val="32"/>
          <w:szCs w:val="32"/>
          <w:lang w:eastAsia="zh-CN"/>
        </w:rPr>
        <w:t>晚、</w:t>
      </w:r>
      <w:r>
        <w:rPr>
          <w:rFonts w:hint="eastAsia" w:ascii="仿宋" w:hAnsi="仿宋" w:eastAsia="仿宋" w:cs="仿宋"/>
          <w:sz w:val="32"/>
          <w:szCs w:val="32"/>
          <w:lang w:val="en-US" w:eastAsia="zh-CN"/>
        </w:rPr>
        <w:t>6月16日，</w:t>
      </w:r>
      <w:r>
        <w:rPr>
          <w:rFonts w:hint="eastAsia" w:ascii="仿宋" w:hAnsi="仿宋" w:eastAsia="仿宋" w:cs="仿宋"/>
          <w:sz w:val="32"/>
          <w:szCs w:val="32"/>
          <w:lang w:eastAsia="zh-CN"/>
        </w:rPr>
        <w:t>连汽快客、</w:t>
      </w:r>
      <w:r>
        <w:rPr>
          <w:rFonts w:hint="eastAsia" w:ascii="仿宋" w:hAnsi="仿宋" w:eastAsia="仿宋" w:cs="仿宋"/>
          <w:sz w:val="32"/>
          <w:szCs w:val="32"/>
        </w:rPr>
        <w:t>东海公司</w:t>
      </w:r>
      <w:r>
        <w:rPr>
          <w:rFonts w:hint="eastAsia" w:ascii="仿宋" w:hAnsi="仿宋" w:eastAsia="仿宋" w:cs="仿宋"/>
          <w:sz w:val="32"/>
          <w:szCs w:val="32"/>
          <w:lang w:eastAsia="zh-CN"/>
        </w:rPr>
        <w:t>分批次</w:t>
      </w:r>
      <w:r>
        <w:rPr>
          <w:rFonts w:hint="eastAsia" w:ascii="仿宋" w:hAnsi="仿宋" w:eastAsia="仿宋" w:cs="仿宋"/>
          <w:sz w:val="32"/>
          <w:szCs w:val="32"/>
        </w:rPr>
        <w:t>召开驾驶员安全教育例会，布置安全生产月期间安全行车注意事项。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会议组织驾驶员和安全管理人员观看了省交通厅安全视频——《人生没有如果》，传达了市运输管理处《关于进一步加强道路运输安全生产管理的紧急通知》要求，通报了</w:t>
      </w:r>
      <w:r>
        <w:rPr>
          <w:rFonts w:hint="eastAsia" w:ascii="仿宋" w:hAnsi="仿宋" w:eastAsia="仿宋" w:cs="仿宋"/>
          <w:sz w:val="32"/>
          <w:szCs w:val="32"/>
        </w:rPr>
        <w:t>“6.13”沈海高速温岭大溪段槽罐车爆炸事故最新情况</w:t>
      </w:r>
      <w:r>
        <w:rPr>
          <w:rFonts w:hint="eastAsia" w:ascii="仿宋" w:hAnsi="仿宋" w:eastAsia="仿宋" w:cs="仿宋"/>
          <w:sz w:val="32"/>
          <w:szCs w:val="32"/>
          <w:lang w:eastAsia="zh-CN"/>
        </w:rPr>
        <w:t>，警示驾驶员</w:t>
      </w:r>
      <w:r>
        <w:rPr>
          <w:rFonts w:hint="eastAsia" w:ascii="仿宋" w:hAnsi="仿宋" w:eastAsia="仿宋" w:cs="仿宋"/>
          <w:sz w:val="32"/>
          <w:szCs w:val="32"/>
        </w:rPr>
        <w:t>克服麻痹思想</w:t>
      </w:r>
      <w:r>
        <w:rPr>
          <w:rFonts w:hint="eastAsia" w:ascii="仿宋" w:hAnsi="仿宋" w:eastAsia="仿宋" w:cs="仿宋"/>
          <w:sz w:val="32"/>
          <w:szCs w:val="32"/>
          <w:lang w:eastAsia="zh-CN"/>
        </w:rPr>
        <w:t>和</w:t>
      </w:r>
      <w:r>
        <w:rPr>
          <w:rFonts w:hint="eastAsia" w:ascii="仿宋" w:hAnsi="仿宋" w:eastAsia="仿宋" w:cs="仿宋"/>
          <w:sz w:val="32"/>
          <w:szCs w:val="32"/>
        </w:rPr>
        <w:t>情绪，做好夏季发动机清洗油污工作</w:t>
      </w:r>
      <w:r>
        <w:rPr>
          <w:rFonts w:hint="eastAsia" w:ascii="仿宋" w:hAnsi="仿宋" w:eastAsia="仿宋" w:cs="仿宋"/>
          <w:sz w:val="32"/>
          <w:szCs w:val="32"/>
          <w:lang w:eastAsia="zh-CN"/>
        </w:rPr>
        <w:t>和</w:t>
      </w:r>
      <w:r>
        <w:rPr>
          <w:rFonts w:hint="eastAsia" w:ascii="仿宋" w:hAnsi="仿宋" w:eastAsia="仿宋" w:cs="仿宋"/>
          <w:sz w:val="32"/>
          <w:szCs w:val="32"/>
        </w:rPr>
        <w:t>一日 “三检”、防雨、防爆胎的预防工作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会议要求，广大驾驶员要克服侥幸麻痹思想，上紧安全发条，严格遵守道路交通法规，禁止驾驶途中接打电话、抽烟、交谈及其他有碍安全行车的行为出现，切实杜绝违章驾驶、疲劳驾驶、超速驾驶。同时做好夏季车辆“一日三检”工作，避免“带病车辆”上线上路，为旅客和自己的生命安全负责，真正将安全意识内文于心，做到高高兴兴出门，平平安安归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eastAsia="zh-CN"/>
        </w:rPr>
        <w:t>闫海燕</w:t>
      </w:r>
      <w:r>
        <w:rPr>
          <w:rFonts w:hint="eastAsia" w:ascii="仿宋" w:hAnsi="仿宋" w:eastAsia="仿宋" w:cs="仿宋"/>
          <w:sz w:val="32"/>
          <w:szCs w:val="32"/>
          <w:lang w:val="en-US" w:eastAsia="zh-CN"/>
        </w:rPr>
        <w:t xml:space="preserve"> 蔡遥</w:t>
      </w:r>
    </w:p>
    <w:p>
      <w:pPr>
        <w:rPr>
          <w:rFonts w:hint="eastAsia" w:ascii="仿宋" w:hAnsi="仿宋" w:eastAsia="仿宋" w:cs="仿宋"/>
          <w:b/>
          <w:bCs/>
          <w:sz w:val="44"/>
          <w:szCs w:val="44"/>
          <w:lang w:val="en-US" w:eastAsia="zh-CN"/>
        </w:rPr>
      </w:pPr>
    </w:p>
    <w:p>
      <w:pP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center"/>
        <w:rPr>
          <w:rFonts w:hint="eastAsia"/>
          <w:b/>
          <w:sz w:val="44"/>
          <w:szCs w:val="44"/>
        </w:rPr>
      </w:pPr>
    </w:p>
    <w:p>
      <w:pPr>
        <w:jc w:val="center"/>
        <w:rPr>
          <w:rFonts w:hint="eastAsia"/>
          <w:b/>
          <w:sz w:val="44"/>
          <w:szCs w:val="44"/>
          <w:lang w:val="en-US" w:eastAsia="zh-CN"/>
        </w:rPr>
      </w:pPr>
      <w:r>
        <w:rPr>
          <w:rFonts w:hint="eastAsia"/>
          <w:b/>
          <w:sz w:val="44"/>
          <w:szCs w:val="44"/>
        </w:rPr>
        <w:t>快客公司召开驾驶员安全教育例会</w:t>
      </w:r>
      <w:r>
        <w:rPr>
          <w:rFonts w:hint="eastAsia"/>
          <w:b/>
          <w:sz w:val="44"/>
          <w:szCs w:val="44"/>
          <w:lang w:val="en-US" w:eastAsia="zh-CN"/>
        </w:rPr>
        <w:t xml:space="preserve"> </w:t>
      </w:r>
    </w:p>
    <w:p>
      <w:pPr>
        <w:jc w:val="center"/>
        <w:rPr>
          <w:rFonts w:hint="eastAsia"/>
          <w:b/>
          <w:sz w:val="44"/>
          <w:szCs w:val="44"/>
          <w:lang w:val="en-US" w:eastAsia="zh-CN"/>
        </w:rPr>
      </w:pPr>
    </w:p>
    <w:p>
      <w:pPr>
        <w:spacing w:line="360" w:lineRule="auto"/>
        <w:ind w:firstLine="560" w:firstLineChars="200"/>
        <w:jc w:val="left"/>
        <w:rPr>
          <w:rFonts w:hint="eastAsia" w:eastAsiaTheme="minorEastAsia"/>
          <w:sz w:val="28"/>
          <w:szCs w:val="28"/>
          <w:lang w:eastAsia="zh-CN"/>
        </w:rPr>
      </w:pPr>
      <w:r>
        <w:rPr>
          <w:rFonts w:hint="eastAsia"/>
          <w:sz w:val="28"/>
          <w:szCs w:val="28"/>
          <w:lang w:val="en-US" w:eastAsia="zh-CN"/>
        </w:rPr>
        <w:t>6</w:t>
      </w:r>
      <w:r>
        <w:rPr>
          <w:rFonts w:hint="eastAsia"/>
          <w:sz w:val="28"/>
          <w:szCs w:val="28"/>
        </w:rPr>
        <w:t>月</w:t>
      </w:r>
      <w:r>
        <w:rPr>
          <w:rFonts w:hint="eastAsia"/>
          <w:sz w:val="28"/>
          <w:szCs w:val="28"/>
          <w:lang w:val="en-US" w:eastAsia="zh-CN"/>
        </w:rPr>
        <w:t>15</w:t>
      </w:r>
      <w:r>
        <w:rPr>
          <w:rFonts w:hint="eastAsia"/>
          <w:sz w:val="28"/>
          <w:szCs w:val="28"/>
        </w:rPr>
        <w:t>日晚</w:t>
      </w:r>
      <w:r>
        <w:rPr>
          <w:rFonts w:hint="eastAsia"/>
          <w:sz w:val="28"/>
          <w:szCs w:val="28"/>
          <w:lang w:eastAsia="zh-CN"/>
        </w:rPr>
        <w:t>、</w:t>
      </w:r>
      <w:r>
        <w:rPr>
          <w:rFonts w:hint="eastAsia"/>
          <w:sz w:val="28"/>
          <w:szCs w:val="28"/>
          <w:lang w:val="en-US" w:eastAsia="zh-CN"/>
        </w:rPr>
        <w:t>6月16日上午</w:t>
      </w:r>
      <w:r>
        <w:rPr>
          <w:rFonts w:hint="eastAsia"/>
          <w:sz w:val="28"/>
          <w:szCs w:val="28"/>
        </w:rPr>
        <w:t>，快客公司</w:t>
      </w:r>
      <w:r>
        <w:rPr>
          <w:rFonts w:hint="eastAsia"/>
          <w:sz w:val="28"/>
          <w:szCs w:val="28"/>
          <w:lang w:eastAsia="zh-CN"/>
        </w:rPr>
        <w:t>对所有</w:t>
      </w:r>
      <w:r>
        <w:rPr>
          <w:rFonts w:hint="eastAsia"/>
          <w:sz w:val="28"/>
          <w:szCs w:val="28"/>
        </w:rPr>
        <w:t>驾驶员</w:t>
      </w:r>
      <w:r>
        <w:rPr>
          <w:rFonts w:hint="eastAsia"/>
          <w:sz w:val="28"/>
          <w:szCs w:val="28"/>
          <w:lang w:eastAsia="zh-CN"/>
        </w:rPr>
        <w:t>分二批次</w:t>
      </w:r>
      <w:r>
        <w:rPr>
          <w:rFonts w:hint="eastAsia"/>
          <w:sz w:val="28"/>
          <w:szCs w:val="28"/>
        </w:rPr>
        <w:t>召开安全教育培训例会</w:t>
      </w:r>
      <w:r>
        <w:rPr>
          <w:rFonts w:hint="eastAsia"/>
          <w:sz w:val="28"/>
          <w:szCs w:val="28"/>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eastAsia"/>
          <w:sz w:val="28"/>
          <w:szCs w:val="28"/>
          <w:lang w:eastAsia="zh-CN"/>
        </w:rPr>
      </w:pPr>
      <w:r>
        <w:rPr>
          <w:rFonts w:hint="eastAsia"/>
          <w:sz w:val="28"/>
          <w:szCs w:val="28"/>
        </w:rPr>
        <w:t>会上，快客公司分管安全副经理</w:t>
      </w:r>
      <w:r>
        <w:rPr>
          <w:rFonts w:hint="eastAsia"/>
          <w:sz w:val="28"/>
          <w:szCs w:val="28"/>
          <w:lang w:eastAsia="zh-CN"/>
        </w:rPr>
        <w:t>梁培刚带领驾驶员观看了省交通厅安全视频——《人生没有如果》，传达了市运输管理处《关于进一步加强道路运输安全生产管理的紧急通知》，同时通报了</w:t>
      </w:r>
      <w:r>
        <w:rPr>
          <w:rFonts w:hint="eastAsia"/>
          <w:sz w:val="28"/>
          <w:szCs w:val="28"/>
          <w:lang w:val="en-US" w:eastAsia="zh-CN"/>
        </w:rPr>
        <w:t>6月13日发生在G15沈海高速</w:t>
      </w:r>
      <w:r>
        <w:rPr>
          <w:rFonts w:hint="eastAsia"/>
          <w:sz w:val="28"/>
          <w:szCs w:val="28"/>
          <w:lang w:eastAsia="zh-CN"/>
        </w:rPr>
        <w:t>浙江温岭市大溪镇良山村附近高速公路上一运输液化气的槽罐车发生爆炸的重大事故。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eastAsia"/>
          <w:sz w:val="28"/>
          <w:szCs w:val="28"/>
          <w:lang w:eastAsia="zh-CN"/>
        </w:rPr>
      </w:pPr>
      <w:r>
        <w:rPr>
          <w:rFonts w:hint="eastAsia"/>
          <w:sz w:val="28"/>
          <w:szCs w:val="28"/>
          <w:lang w:eastAsia="zh-CN"/>
        </w:rPr>
        <w:t>会议对近期有个别驾驶员在驾驶途中出现的违纪违章等情况进行了严厉的批评教育。</w:t>
      </w:r>
      <w:r>
        <w:rPr>
          <w:rFonts w:hint="eastAsia"/>
          <w:sz w:val="28"/>
          <w:szCs w:val="28"/>
          <w:lang w:val="en-US" w:eastAsia="zh-CN"/>
        </w:rPr>
        <w:t>会议要求：一是所有驾驶员要绷紧安全弦</w:t>
      </w:r>
      <w:r>
        <w:rPr>
          <w:rFonts w:hint="eastAsia"/>
          <w:sz w:val="28"/>
          <w:szCs w:val="28"/>
          <w:lang w:eastAsia="zh-CN"/>
        </w:rPr>
        <w:t>，消除侥幸和麻痹思想，在驾驶过程中全神贯注，不急不躁、心无旁骛开好安全车；二是夏季注意饮食健康，按时休息，保证充足睡眠，杜绝疲劳驾驶；三是做好车辆一日三检工作，杜绝“带病车”上线上路；四是严查驾驶途中接打电话、抽烟、交谈以及做其它有碍安全行车的行为；五是遵守道路交通法规，杜绝违章发生，遇到堵车等特殊情况，及时向监控平台进行报备；六是严格遵守“</w:t>
      </w:r>
      <w:r>
        <w:rPr>
          <w:rFonts w:hint="eastAsia"/>
          <w:sz w:val="28"/>
          <w:szCs w:val="28"/>
          <w:lang w:val="en-US" w:eastAsia="zh-CN"/>
        </w:rPr>
        <w:t>84220</w:t>
      </w:r>
      <w:r>
        <w:rPr>
          <w:rFonts w:hint="eastAsia"/>
          <w:sz w:val="28"/>
          <w:szCs w:val="28"/>
          <w:lang w:eastAsia="zh-CN"/>
        </w:rPr>
        <w:t>”制度，按照夜间安全行车规定，控制行车速度，杜绝疲劳驾驶和超速行为。</w:t>
      </w:r>
    </w:p>
    <w:p>
      <w:pPr>
        <w:spacing w:line="360" w:lineRule="auto"/>
        <w:ind w:firstLine="560" w:firstLineChars="200"/>
        <w:jc w:val="left"/>
        <w:rPr>
          <w:rFonts w:hint="eastAsia"/>
          <w:sz w:val="28"/>
          <w:szCs w:val="28"/>
          <w:lang w:eastAsia="zh-CN"/>
        </w:rPr>
      </w:pPr>
      <w:r>
        <w:rPr>
          <w:rFonts w:hint="eastAsia"/>
          <w:sz w:val="28"/>
          <w:szCs w:val="28"/>
          <w:lang w:eastAsia="zh-CN"/>
        </w:rPr>
        <w:t>最后，梁培刚强调，驾驶员一定要将“安全就是效益，违章就是隐患”的理念时刻牢记于心、实践于行，为旅客和自己的生命安全负责，真正强化安全意识，做到高高兴兴出门，平平安安归家。</w:t>
      </w:r>
    </w:p>
    <w:p>
      <w:pPr>
        <w:spacing w:line="360" w:lineRule="auto"/>
        <w:ind w:firstLine="560" w:firstLineChars="200"/>
        <w:jc w:val="left"/>
        <w:rPr>
          <w:rFonts w:hint="eastAsia"/>
          <w:sz w:val="28"/>
          <w:szCs w:val="28"/>
          <w:lang w:eastAsia="zh-CN"/>
        </w:rPr>
      </w:pPr>
    </w:p>
    <w:p>
      <w:pPr>
        <w:spacing w:line="360" w:lineRule="auto"/>
        <w:ind w:firstLine="560" w:firstLineChars="200"/>
        <w:jc w:val="left"/>
        <w:rPr>
          <w:rFonts w:hint="eastAsia"/>
          <w:sz w:val="28"/>
          <w:szCs w:val="28"/>
          <w:lang w:eastAsia="zh-CN"/>
        </w:rPr>
      </w:pPr>
      <w:r>
        <w:rPr>
          <w:rFonts w:hint="eastAsia"/>
          <w:sz w:val="28"/>
          <w:szCs w:val="28"/>
          <w:lang w:val="en-US" w:eastAsia="zh-CN"/>
        </w:rPr>
        <w:t xml:space="preserve"> </w:t>
      </w:r>
    </w:p>
    <w:p>
      <w:pPr>
        <w:spacing w:line="360" w:lineRule="auto"/>
        <w:ind w:firstLine="560" w:firstLineChars="200"/>
        <w:jc w:val="left"/>
        <w:rPr>
          <w:rFonts w:hint="eastAsia"/>
          <w:sz w:val="28"/>
          <w:szCs w:val="28"/>
          <w:lang w:val="en-US" w:eastAsia="zh-CN"/>
        </w:rPr>
      </w:pPr>
      <w:r>
        <w:rPr>
          <w:rFonts w:hint="eastAsia"/>
          <w:sz w:val="28"/>
          <w:szCs w:val="28"/>
          <w:lang w:val="en-US" w:eastAsia="zh-CN"/>
        </w:rPr>
        <w:t xml:space="preserve">                         快客公司    闫海燕</w:t>
      </w:r>
    </w:p>
    <w:p>
      <w:pPr>
        <w:spacing w:line="360" w:lineRule="auto"/>
        <w:ind w:firstLine="560" w:firstLineChars="200"/>
        <w:jc w:val="left"/>
        <w:rPr>
          <w:rFonts w:hint="default"/>
          <w:sz w:val="28"/>
          <w:szCs w:val="28"/>
          <w:lang w:val="en-US" w:eastAsia="zh-CN"/>
        </w:rPr>
      </w:pPr>
      <w:r>
        <w:rPr>
          <w:rFonts w:hint="eastAsia"/>
          <w:sz w:val="28"/>
          <w:szCs w:val="28"/>
          <w:lang w:val="en-US" w:eastAsia="zh-CN"/>
        </w:rPr>
        <w:t xml:space="preserve">                          2020年6月16日</w:t>
      </w:r>
    </w:p>
    <w:p>
      <w:pPr>
        <w:spacing w:line="360" w:lineRule="auto"/>
        <w:jc w:val="center"/>
        <w:rPr>
          <w:b/>
          <w:sz w:val="44"/>
          <w:szCs w:val="44"/>
        </w:rPr>
      </w:pPr>
    </w:p>
    <w:p>
      <w:pPr>
        <w:spacing w:line="360" w:lineRule="auto"/>
        <w:jc w:val="center"/>
        <w:rPr>
          <w:rFonts w:hint="eastAsia"/>
          <w:b/>
          <w:sz w:val="44"/>
          <w:szCs w:val="44"/>
        </w:rPr>
      </w:pPr>
      <w:r>
        <w:rPr>
          <w:b/>
          <w:sz w:val="44"/>
          <w:szCs w:val="44"/>
        </w:rPr>
        <w:t>东海分公司开展驾驶员安全教育例会</w:t>
      </w:r>
    </w:p>
    <w:p>
      <w:pPr>
        <w:spacing w:line="360" w:lineRule="auto"/>
        <w:jc w:val="center"/>
        <w:rPr>
          <w:rFonts w:asciiTheme="minorEastAsia" w:hAnsiTheme="minorEastAsia"/>
          <w:b/>
          <w:sz w:val="44"/>
          <w:szCs w:val="44"/>
        </w:rPr>
      </w:pPr>
    </w:p>
    <w:p>
      <w:pPr>
        <w:spacing w:line="360" w:lineRule="auto"/>
        <w:ind w:firstLine="560" w:firstLineChars="200"/>
        <w:rPr>
          <w:rFonts w:ascii="宋体" w:hAnsi="宋体" w:eastAsia="宋体"/>
          <w:color w:val="000000" w:themeColor="text1"/>
          <w:sz w:val="28"/>
          <w14:textFill>
            <w14:solidFill>
              <w14:schemeClr w14:val="tx1"/>
            </w14:solidFill>
          </w14:textFill>
        </w:rPr>
      </w:pPr>
      <w:r>
        <w:rPr>
          <w:rFonts w:hint="eastAsia" w:ascii="宋体" w:hAnsi="宋体" w:eastAsia="宋体"/>
          <w:color w:val="000000" w:themeColor="text1"/>
          <w:sz w:val="28"/>
          <w14:textFill>
            <w14:solidFill>
              <w14:schemeClr w14:val="tx1"/>
            </w14:solidFill>
          </w14:textFill>
        </w:rPr>
        <w:t>为进一步加强驾驶员安全行车意识，有效遏制驾驶员在行车过程中思想麻痹大意及各种违章违规操作，东海分公司于6月15日召开驾驶员安全教育例会，布置安全生产月期间安全行车注意事项。</w:t>
      </w:r>
    </w:p>
    <w:p>
      <w:pPr>
        <w:spacing w:line="360" w:lineRule="auto"/>
        <w:ind w:firstLine="560" w:firstLineChars="200"/>
        <w:rPr>
          <w:rFonts w:ascii="宋体" w:hAnsi="宋体" w:eastAsia="宋体"/>
          <w:color w:val="000000" w:themeColor="text1"/>
          <w:sz w:val="28"/>
          <w14:textFill>
            <w14:solidFill>
              <w14:schemeClr w14:val="tx1"/>
            </w14:solidFill>
          </w14:textFill>
        </w:rPr>
      </w:pPr>
      <w:r>
        <w:rPr>
          <w:rFonts w:hint="eastAsia" w:ascii="宋体" w:hAnsi="宋体" w:eastAsia="宋体"/>
          <w:color w:val="000000" w:themeColor="text1"/>
          <w:sz w:val="28"/>
          <w14:textFill>
            <w14:solidFill>
              <w14:schemeClr w14:val="tx1"/>
            </w14:solidFill>
          </w14:textFill>
        </w:rPr>
        <w:t>会上，安全分管经理张道星强调，</w:t>
      </w:r>
      <w:r>
        <w:rPr>
          <w:rStyle w:val="4"/>
          <w:rFonts w:ascii="宋体" w:hAnsi="宋体" w:eastAsia="宋体" w:cs="Arial"/>
          <w:i w:val="0"/>
          <w:iCs w:val="0"/>
          <w:color w:val="000000" w:themeColor="text1"/>
          <w:sz w:val="28"/>
          <w:szCs w:val="28"/>
          <w:shd w:val="clear" w:color="auto" w:fill="FFFFFF"/>
          <w14:textFill>
            <w14:solidFill>
              <w14:schemeClr w14:val="tx1"/>
            </w14:solidFill>
          </w14:textFill>
        </w:rPr>
        <w:t>事故</w:t>
      </w:r>
      <w:r>
        <w:rPr>
          <w:rFonts w:ascii="宋体" w:hAnsi="宋体" w:eastAsia="宋体" w:cs="Arial"/>
          <w:color w:val="000000" w:themeColor="text1"/>
          <w:sz w:val="28"/>
          <w:szCs w:val="28"/>
          <w:shd w:val="clear" w:color="auto" w:fill="FFFFFF"/>
          <w14:textFill>
            <w14:solidFill>
              <w14:schemeClr w14:val="tx1"/>
            </w14:solidFill>
          </w14:textFill>
        </w:rPr>
        <w:t>的发生往往</w:t>
      </w:r>
      <w:r>
        <w:rPr>
          <w:rStyle w:val="4"/>
          <w:rFonts w:ascii="宋体" w:hAnsi="宋体" w:eastAsia="宋体" w:cs="Arial"/>
          <w:i w:val="0"/>
          <w:iCs w:val="0"/>
          <w:color w:val="000000" w:themeColor="text1"/>
          <w:sz w:val="28"/>
          <w:szCs w:val="28"/>
          <w:shd w:val="clear" w:color="auto" w:fill="FFFFFF"/>
          <w14:textFill>
            <w14:solidFill>
              <w14:schemeClr w14:val="tx1"/>
            </w14:solidFill>
          </w14:textFill>
        </w:rPr>
        <w:t>是多种因素的</w:t>
      </w:r>
      <w:r>
        <w:rPr>
          <w:rFonts w:ascii="宋体" w:hAnsi="宋体" w:eastAsia="宋体" w:cs="Arial"/>
          <w:color w:val="000000" w:themeColor="text1"/>
          <w:sz w:val="28"/>
          <w:szCs w:val="28"/>
          <w:shd w:val="clear" w:color="auto" w:fill="FFFFFF"/>
          <w14:textFill>
            <w14:solidFill>
              <w14:schemeClr w14:val="tx1"/>
            </w14:solidFill>
          </w14:textFill>
        </w:rPr>
        <w:t>集合,</w:t>
      </w:r>
      <w:r>
        <w:rPr>
          <w:rFonts w:hint="eastAsia" w:ascii="宋体" w:hAnsi="宋体" w:eastAsia="宋体"/>
          <w:color w:val="000000" w:themeColor="text1"/>
          <w:sz w:val="28"/>
          <w14:textFill>
            <w14:solidFill>
              <w14:schemeClr w14:val="tx1"/>
            </w14:solidFill>
          </w14:textFill>
        </w:rPr>
        <w:t>所以要从点点滴滴克服驾驶陋习，严格按照安全行车规范操作，配合各项检查，认真听取安全告知内容，严守“五不两确保”，严禁饮酒及熬夜玩乐，多休息，相互警示并传达正能量。</w:t>
      </w:r>
    </w:p>
    <w:p>
      <w:pPr>
        <w:spacing w:line="360" w:lineRule="auto"/>
        <w:ind w:firstLine="560" w:firstLineChars="200"/>
        <w:rPr>
          <w:rFonts w:hint="eastAsia" w:ascii="宋体" w:hAnsi="宋体" w:eastAsia="宋体"/>
          <w:color w:val="000000" w:themeColor="text1"/>
          <w:sz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安机科长朱钧播放“安全生产月”宣传视频，</w:t>
      </w:r>
      <w:r>
        <w:rPr>
          <w:rFonts w:hint="eastAsia" w:ascii="宋体" w:hAnsi="宋体" w:eastAsia="宋体" w:cs="Arial"/>
          <w:color w:val="000000" w:themeColor="text1"/>
          <w:sz w:val="28"/>
          <w:szCs w:val="28"/>
          <w:shd w:val="clear" w:color="auto" w:fill="FFFFFF"/>
          <w14:textFill>
            <w14:solidFill>
              <w14:schemeClr w14:val="tx1"/>
            </w14:solidFill>
          </w14:textFill>
        </w:rPr>
        <w:t>通告</w:t>
      </w:r>
      <w:r>
        <w:rPr>
          <w:rFonts w:ascii="宋体" w:hAnsi="宋体" w:eastAsia="宋体" w:cs="Arial"/>
          <w:color w:val="000000" w:themeColor="text1"/>
          <w:sz w:val="28"/>
          <w:szCs w:val="28"/>
          <w:shd w:val="clear" w:color="auto" w:fill="FFFFFF"/>
          <w14:textFill>
            <w14:solidFill>
              <w14:schemeClr w14:val="tx1"/>
            </w14:solidFill>
          </w14:textFill>
        </w:rPr>
        <w:t>“</w:t>
      </w:r>
      <w:r>
        <w:rPr>
          <w:rStyle w:val="4"/>
          <w:rFonts w:ascii="宋体" w:hAnsi="宋体" w:eastAsia="宋体" w:cs="Arial"/>
          <w:i w:val="0"/>
          <w:iCs w:val="0"/>
          <w:color w:val="000000" w:themeColor="text1"/>
          <w:sz w:val="28"/>
          <w:szCs w:val="28"/>
          <w:shd w:val="clear" w:color="auto" w:fill="FFFFFF"/>
          <w14:textFill>
            <w14:solidFill>
              <w14:schemeClr w14:val="tx1"/>
            </w14:solidFill>
          </w14:textFill>
        </w:rPr>
        <w:t>6.13</w:t>
      </w:r>
      <w:r>
        <w:rPr>
          <w:rFonts w:ascii="宋体" w:hAnsi="宋体" w:eastAsia="宋体" w:cs="Arial"/>
          <w:color w:val="000000" w:themeColor="text1"/>
          <w:sz w:val="28"/>
          <w:szCs w:val="28"/>
          <w:shd w:val="clear" w:color="auto" w:fill="FFFFFF"/>
          <w14:textFill>
            <w14:solidFill>
              <w14:schemeClr w14:val="tx1"/>
            </w14:solidFill>
          </w14:textFill>
        </w:rPr>
        <w:t>”沈海高速温岭大溪段槽罐车爆炸</w:t>
      </w:r>
      <w:r>
        <w:rPr>
          <w:rStyle w:val="4"/>
          <w:rFonts w:ascii="宋体" w:hAnsi="宋体" w:eastAsia="宋体" w:cs="Arial"/>
          <w:i w:val="0"/>
          <w:iCs w:val="0"/>
          <w:color w:val="000000" w:themeColor="text1"/>
          <w:sz w:val="28"/>
          <w:szCs w:val="28"/>
          <w:shd w:val="clear" w:color="auto" w:fill="FFFFFF"/>
          <w14:textFill>
            <w14:solidFill>
              <w14:schemeClr w14:val="tx1"/>
            </w14:solidFill>
          </w14:textFill>
        </w:rPr>
        <w:t>事故</w:t>
      </w:r>
      <w:r>
        <w:rPr>
          <w:rFonts w:hint="eastAsia" w:ascii="宋体" w:hAnsi="宋体" w:eastAsia="宋体" w:cs="Arial"/>
          <w:color w:val="000000" w:themeColor="text1"/>
          <w:sz w:val="28"/>
          <w:szCs w:val="28"/>
          <w:shd w:val="clear" w:color="auto" w:fill="FFFFFF"/>
          <w14:textFill>
            <w14:solidFill>
              <w14:schemeClr w14:val="tx1"/>
            </w14:solidFill>
          </w14:textFill>
        </w:rPr>
        <w:t>最新情况</w:t>
      </w:r>
      <w:r>
        <w:rPr>
          <w:rFonts w:ascii="宋体" w:hAnsi="宋体" w:eastAsia="宋体" w:cs="Arial"/>
          <w:color w:val="000000" w:themeColor="text1"/>
          <w:sz w:val="28"/>
          <w:szCs w:val="28"/>
          <w:shd w:val="clear" w:color="auto" w:fill="FFFFFF"/>
          <w14:textFill>
            <w14:solidFill>
              <w14:schemeClr w14:val="tx1"/>
            </w14:solidFill>
          </w14:textFill>
        </w:rPr>
        <w:t>,</w:t>
      </w:r>
      <w:r>
        <w:rPr>
          <w:rFonts w:hint="eastAsia" w:ascii="宋体" w:hAnsi="宋体" w:eastAsia="宋体"/>
          <w:color w:val="000000" w:themeColor="text1"/>
          <w:sz w:val="28"/>
          <w14:textFill>
            <w14:solidFill>
              <w14:schemeClr w14:val="tx1"/>
            </w14:solidFill>
          </w14:textFill>
        </w:rPr>
        <w:t>警示驾驶员要克服麻痹思想情绪，做好夏季发动机清洗油污工作，同时要做好一日 “三检”、防雨、防爆胎的预防工作，驾车中杜绝接打手机、吃零食、吸烟等行为，要确保自己并督促乘客系好安全带，知法懂法，低调做人。</w:t>
      </w:r>
    </w:p>
    <w:p>
      <w:pPr>
        <w:spacing w:line="360" w:lineRule="auto"/>
        <w:ind w:firstLine="560" w:firstLineChars="200"/>
        <w:jc w:val="right"/>
        <w:rPr>
          <w:rFonts w:eastAsia="宋体" w:asciiTheme="minorEastAsia" w:hAnsiTheme="minorEastAsia"/>
          <w:color w:val="000000" w:themeColor="text1"/>
          <w:sz w:val="28"/>
          <w:szCs w:val="28"/>
          <w14:textFill>
            <w14:solidFill>
              <w14:schemeClr w14:val="tx1"/>
            </w14:solidFill>
          </w14:textFill>
        </w:rPr>
      </w:pPr>
      <w:r>
        <w:rPr>
          <w:rFonts w:hint="eastAsia" w:eastAsia="宋体" w:cs="宋体" w:asciiTheme="minorEastAsia" w:hAnsiTheme="minorEastAsia"/>
          <w:color w:val="000000" w:themeColor="text1"/>
          <w:sz w:val="28"/>
          <w:szCs w:val="28"/>
          <w14:textFill>
            <w14:solidFill>
              <w14:schemeClr w14:val="tx1"/>
            </w14:solidFill>
          </w14:textFill>
        </w:rPr>
        <w:t>公司名：连汽东海分公司</w:t>
      </w:r>
    </w:p>
    <w:p>
      <w:pPr>
        <w:spacing w:line="360" w:lineRule="auto"/>
        <w:ind w:firstLine="560" w:firstLineChars="200"/>
        <w:jc w:val="right"/>
        <w:rPr>
          <w:rFonts w:eastAsia="宋体" w:cs="宋体" w:asciiTheme="minorEastAsia" w:hAnsiTheme="minorEastAsia"/>
          <w:color w:val="000000" w:themeColor="text1"/>
          <w:sz w:val="28"/>
          <w:szCs w:val="28"/>
          <w14:textFill>
            <w14:solidFill>
              <w14:schemeClr w14:val="tx1"/>
            </w14:solidFill>
          </w14:textFill>
        </w:rPr>
      </w:pPr>
      <w:r>
        <w:rPr>
          <w:rFonts w:hint="eastAsia" w:eastAsia="宋体" w:cs="宋体" w:asciiTheme="minorEastAsia" w:hAnsiTheme="minorEastAsia"/>
          <w:color w:val="000000" w:themeColor="text1"/>
          <w:sz w:val="28"/>
          <w:szCs w:val="28"/>
          <w14:textFill>
            <w14:solidFill>
              <w14:schemeClr w14:val="tx1"/>
            </w14:solidFill>
          </w14:textFill>
        </w:rPr>
        <w:t>作者：蔡遥</w:t>
      </w:r>
      <w:r>
        <w:rPr>
          <w:rFonts w:eastAsia="宋体" w:cs="宋体" w:asciiTheme="minorEastAsia" w:hAnsiTheme="minorEastAsia"/>
          <w:color w:val="000000" w:themeColor="text1"/>
          <w:sz w:val="28"/>
          <w:szCs w:val="28"/>
          <w14:textFill>
            <w14:solidFill>
              <w14:schemeClr w14:val="tx1"/>
            </w14:solidFill>
          </w14:textFill>
        </w:rPr>
        <w:t xml:space="preserve"> </w:t>
      </w:r>
    </w:p>
    <w:p>
      <w:pPr>
        <w:spacing w:line="360" w:lineRule="auto"/>
        <w:ind w:firstLine="560" w:firstLineChars="200"/>
        <w:jc w:val="right"/>
        <w:rPr>
          <w:rFonts w:eastAsia="宋体" w:asciiTheme="minorEastAsia" w:hAnsiTheme="minorEastAsia"/>
          <w:color w:val="000000" w:themeColor="text1"/>
          <w:sz w:val="28"/>
          <w:szCs w:val="28"/>
          <w14:textFill>
            <w14:solidFill>
              <w14:schemeClr w14:val="tx1"/>
            </w14:solidFill>
          </w14:textFill>
        </w:rPr>
      </w:pPr>
      <w:r>
        <w:rPr>
          <w:rFonts w:hint="eastAsia" w:eastAsia="宋体" w:cs="宋体" w:asciiTheme="minorEastAsia" w:hAnsiTheme="minorEastAsia"/>
          <w:color w:val="000000" w:themeColor="text1"/>
          <w:sz w:val="28"/>
          <w:szCs w:val="28"/>
          <w14:textFill>
            <w14:solidFill>
              <w14:schemeClr w14:val="tx1"/>
            </w14:solidFill>
          </w14:textFill>
        </w:rPr>
        <w:t>联系方式：15150985955</w:t>
      </w:r>
    </w:p>
    <w:p>
      <w:pPr>
        <w:widowControl/>
        <w:shd w:val="clear" w:color="auto" w:fill="FFFFFF"/>
        <w:adjustRightInd w:val="0"/>
        <w:spacing w:line="360" w:lineRule="auto"/>
        <w:ind w:firstLine="560" w:firstLineChars="200"/>
        <w:jc w:val="right"/>
        <w:rPr>
          <w:rFonts w:eastAsia="宋体" w:cs="宋体" w:asciiTheme="minorEastAsia" w:hAnsiTheme="minorEastAsia"/>
          <w:color w:val="000000" w:themeColor="text1"/>
          <w:kern w:val="0"/>
          <w:sz w:val="28"/>
          <w:szCs w:val="28"/>
          <w14:textFill>
            <w14:solidFill>
              <w14:schemeClr w14:val="tx1"/>
            </w14:solidFill>
          </w14:textFill>
        </w:rPr>
      </w:pPr>
      <w:r>
        <w:rPr>
          <w:rFonts w:eastAsia="宋体" w:cs="宋体" w:asciiTheme="minorEastAsia" w:hAnsiTheme="minorEastAsia"/>
          <w:color w:val="000000" w:themeColor="text1"/>
          <w:sz w:val="28"/>
          <w:szCs w:val="28"/>
          <w14:textFill>
            <w14:solidFill>
              <w14:schemeClr w14:val="tx1"/>
            </w14:solidFill>
          </w14:textFill>
        </w:rPr>
        <w:t>2020</w:t>
      </w:r>
      <w:r>
        <w:rPr>
          <w:rFonts w:hint="eastAsia" w:eastAsia="宋体" w:cs="宋体" w:asciiTheme="minorEastAsia" w:hAnsiTheme="minorEastAsia"/>
          <w:color w:val="000000" w:themeColor="text1"/>
          <w:sz w:val="28"/>
          <w:szCs w:val="28"/>
          <w14:textFill>
            <w14:solidFill>
              <w14:schemeClr w14:val="tx1"/>
            </w14:solidFill>
          </w14:textFill>
        </w:rPr>
        <w:t>年6月16日</w:t>
      </w:r>
    </w:p>
    <w:p>
      <w:pPr>
        <w:spacing w:line="360" w:lineRule="auto"/>
        <w:ind w:firstLine="560" w:firstLineChars="200"/>
        <w:rPr>
          <w:rFonts w:eastAsia="宋体"/>
          <w:color w:val="000000" w:themeColor="text1"/>
          <w:sz w:val="28"/>
          <w14:textFill>
            <w14:solidFill>
              <w14:schemeClr w14:val="tx1"/>
            </w14:solidFill>
          </w14:textFill>
        </w:rPr>
      </w:pPr>
    </w:p>
    <w:p>
      <w:pPr>
        <w:rPr>
          <w:rFonts w:hint="default" w:ascii="仿宋" w:hAnsi="仿宋" w:eastAsia="仿宋" w:cs="仿宋"/>
          <w:sz w:val="32"/>
          <w:szCs w:val="32"/>
          <w:lang w:val="en-US"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spacing w:line="360" w:lineRule="auto"/>
        <w:ind w:firstLine="560" w:firstLineChars="200"/>
        <w:rPr>
          <w:rFonts w:hint="eastAsia" w:ascii="宋体" w:hAnsi="宋体" w:eastAsia="宋体"/>
          <w:color w:val="000000" w:themeColor="text1"/>
          <w:sz w:val="28"/>
          <w14:textFill>
            <w14:solidFill>
              <w14:schemeClr w14:val="tx1"/>
            </w14:solidFill>
          </w14:textFill>
        </w:rPr>
      </w:pP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D7D47"/>
    <w:rsid w:val="088D7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20"/>
    <w:rPr>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2020-06-16T06:32:00Z</dcterms:created>
  <dc:creator>陌七七有点墨</dc:creator>
  <cp:lastModifiedBy>陌七七有点墨</cp:lastModifiedBy>
  <dcterms:modified xsi:type="dcterms:W3CDTF">2020-06-16T06:57:43Z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