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i/>
          <w:iCs/>
          <w:sz w:val="28"/>
          <w:szCs w:val="28"/>
        </w:rPr>
      </w:pPr>
      <w:r>
        <w:rPr>
          <w:rFonts w:hint="eastAsia" w:ascii="宋体" w:hAnsi="宋体" w:cs="宋体"/>
          <w:b/>
          <w:i/>
          <w:iCs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连汽各单位党支部组织观看《抗美援朝保家卫国》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为深入学习宣传中国人民志愿军的英雄事迹和革命精神，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11月10日至11日，连汽快客公司、修理公司、赣榆公司、东海公司、灌云公司党支部组织党员开展固定学习日活动，观看大型纪录片《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抗美援朝保家卫国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影片通过详实的历史文献、珍贵的历史画面，还原了抗美援朝历史的真实场景，讲述了战争中发生的英雄故事，以独有的讲述方式，独家珍贵的档案资料，全面深入解读了抗美援朝战争具有的历史地位和重要意义，全景式地呈现了抗美援朝战争的历史进程和波澜壮阔的历史图景，充分展现了中国人民志愿军英勇无畏、不怕牺牲的伟大精神和坚定信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此次观影活动，进一步激发了广大党员干部的爱国热情，大家纷纷表示，要倍加珍惜来之不易的美好生活，要将先辈们的革命精神、优良作风落实到实际工作中，立足自身工作岗位做贡献，以昂扬的精神状态和踏实的工作作风，不忘初心，坚定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前行，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为公司健康有序发展而努力奋斗。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 w:firstLineChars="150"/>
        <w:jc w:val="right"/>
        <w:rPr>
          <w:rFonts w:hint="default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万燕、李龙、李云、张丹、李娜</w:t>
      </w:r>
      <w:r>
        <w:rPr>
          <w:rFonts w:hint="eastAsia" w:cs="宋体"/>
          <w:sz w:val="28"/>
          <w:szCs w:val="28"/>
          <w:lang w:val="en-US" w:eastAsia="zh-CN" w:bidi="ar-SA"/>
        </w:rPr>
        <w:t>、刘洋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 w:firstLineChars="150"/>
        <w:jc w:val="right"/>
        <w:rPr>
          <w:rFonts w:hint="default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>2020年11月11日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150"/>
        <w:jc w:val="center"/>
        <w:rPr>
          <w:rFonts w:hint="eastAsia" w:cs="Arial" w:asciiTheme="majorEastAsia" w:hAnsiTheme="majorEastAsia" w:eastAsiaTheme="majorEastAsia"/>
          <w:color w:val="191919"/>
          <w:sz w:val="40"/>
          <w:szCs w:val="30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150"/>
        <w:jc w:val="center"/>
        <w:rPr>
          <w:rFonts w:hint="eastAsia" w:cs="Arial" w:asciiTheme="majorEastAsia" w:hAnsiTheme="majorEastAsia" w:eastAsiaTheme="majorEastAsia"/>
          <w:color w:val="191919"/>
          <w:sz w:val="40"/>
          <w:szCs w:val="30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150"/>
        <w:jc w:val="center"/>
        <w:rPr>
          <w:rFonts w:hint="eastAsia" w:cs="Arial" w:asciiTheme="majorEastAsia" w:hAnsiTheme="majorEastAsia" w:eastAsiaTheme="majorEastAsia"/>
          <w:color w:val="191919"/>
          <w:sz w:val="40"/>
          <w:szCs w:val="30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150"/>
        <w:jc w:val="left"/>
        <w:rPr>
          <w:rFonts w:hint="eastAsia" w:cs="Arial" w:asciiTheme="majorEastAsia" w:hAnsiTheme="majorEastAsia" w:eastAsiaTheme="majorEastAsia"/>
          <w:color w:val="191919"/>
          <w:sz w:val="40"/>
          <w:szCs w:val="30"/>
          <w:shd w:val="clear" w:color="auto" w:fill="FFFFFF"/>
          <w:lang w:val="en-US" w:eastAsia="zh-CN"/>
        </w:rPr>
      </w:pPr>
      <w:r>
        <w:rPr>
          <w:rFonts w:hint="eastAsia" w:cs="Arial" w:asciiTheme="majorEastAsia" w:hAnsiTheme="majorEastAsia" w:eastAsiaTheme="majorEastAsia"/>
          <w:color w:val="191919"/>
          <w:sz w:val="40"/>
          <w:szCs w:val="30"/>
          <w:shd w:val="clear" w:color="auto" w:fill="FFFFFF"/>
          <w:lang w:val="en-US" w:eastAsia="zh-CN"/>
        </w:rPr>
        <w:t>附件：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150"/>
        <w:jc w:val="center"/>
        <w:rPr>
          <w:rFonts w:hint="eastAsia" w:cs="Arial" w:asciiTheme="majorEastAsia" w:hAnsiTheme="majorEastAsia" w:eastAsiaTheme="majorEastAsia"/>
          <w:color w:val="191919"/>
          <w:sz w:val="40"/>
          <w:szCs w:val="30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191919"/>
          <w:sz w:val="40"/>
          <w:szCs w:val="30"/>
          <w:shd w:val="clear" w:color="auto" w:fill="FFFFFF"/>
        </w:rPr>
        <w:t>赣榆公司组织观看纪录片《抗美援朝保家卫国》上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50" w:firstLineChars="150"/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为纪念中国人民志愿军抗美援朝出国作战70周年，</w:t>
      </w:r>
      <w:r>
        <w:rPr>
          <w:rFonts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激励广大党员干部牢记初心使命，坚定理想信念，增强服务本领。</w:t>
      </w:r>
      <w:r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11月10日上午，赣榆公司组织党员干部观看大型纪录片《抗美援朝保家卫国》上。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50" w:firstLineChars="150"/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该片高度还原并全面回顾了抗美援朝战争历程，详细讲述了党中央艰难决策，志愿军秘密赴朝，历次重大战役，朝鲜停战谈判，志愿军凯旋归国等重大历史事件的全过程，以及部分志愿军英模、战斗集体和他们可歌可泣的英雄事迹。影片从黑白影像到彩色画面，从经典影像记录到亲历者解说，用真实的镜头语言对党中央艰难决策进行了讲述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50" w:firstLineChars="150"/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</w:pPr>
      <w:r>
        <w:rPr>
          <w:rFonts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通过此次观影活动，进一步激发了广大党员干部的爱国热情，大家纷纷表示，要倍加珍惜来之不易的美好生活，要将先辈们的革命精神、优良作风落实到实际工作中，立足自身工作岗位做贡献，以昂扬的精神状态和踏实的工作作风，不忘初心，坚定前行，</w:t>
      </w:r>
      <w:r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使之转化为干事创业的激情、务实进取的动力，为公司的高质量发展作出贡献。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　赣榆公司  张丹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  <w:t>二〇二〇年十一月十日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灌云公司党支部开展固定学习日活动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为深入学习宣传中国人民志愿军的英雄事迹和革命精神，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11月10日，灌云公司党支部组织党员开展固定学习日活动，观看大型纪录片《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抗美援朝保家卫国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影片通过详实的历史文献、珍贵的历史画面，还原了抗美援朝历史的真实场景，讲述了战争中发生的英雄故事，以独有的讲述方式，独家珍贵的档案资料，全面深入解读了抗美援朝战争具有的历史地位和重要意义，全景式地呈现了抗美援朝战争的历史进程和波澜壮阔的历史图景，充分展现了中国人民志愿军英勇无畏、不怕牺牲的伟大精神和坚定信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此次观影活动，进一步激发了广大党员干部的爱国热情，大家纷纷表示，要倍加珍惜来之不易的美好生活，要将先辈们的革命精神、优良作风落实到实际工作中，立足自身工作岗位做贡献，以昂扬的精神状态和踏实的工作作风，不忘初心，坚定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前行，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为公司健康有序发展而努力奋斗。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灌云公司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  李娜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2020年11月10日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让广大党员了解中国共产党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抗美援朝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历史，教育党员不忘初心、牢记使命，根据汽车公司统一计划安排，2020年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月1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日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下午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，连汽修理公司开展“固定学习日”活动，组织全体党员干部集中观看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大型纪录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片《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抗美援朝保卫国家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抗美援朝保卫国家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》详细讲述了党中央艰难决策，志愿军秘密赴朝，历次重大战役，朝鲜停战谈判，志愿军凯旋归国等重大历史事件的全过程，以及部分志愿军英模、战斗集体和他们可歌可泣的英雄事迹。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让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人印象最深刻的是在大部队奔赴东北准备出国作战的途中，彭德怀却被通知紧急返京，接到的是苏联突然表明不提供空军支援的消息，面对如此变局，当时的中国是如何抱定“应当参战、必须参战”的决心？再例如，在刚刚进入朝鲜时，跟随彭德怀的电台车意外走散，中断了其与中央的通讯渠道，面对身边兵力不足、附近有敌军虎视眈眈的状况，统帅彭德怀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如此艰险时刻的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依然保持镇定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让大家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被历史故事的脉络所吸引。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通过本次学习，大家对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抗美援朝的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历史有了进一步了解，也对大家的思想进行了一次精神的洗礼，大家纷纷表示，要始终跟党走，保持对党的初心和忠心不动摇。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jc w:val="center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快客公司党支部组织观看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《抗美援朝保家卫国》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日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上午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快客公司党支部</w:t>
      </w:r>
      <w:r>
        <w:rPr>
          <w:rFonts w:hint="eastAsia" w:ascii="宋体" w:hAnsi="宋体"/>
          <w:color w:val="000000"/>
          <w:sz w:val="28"/>
          <w:szCs w:val="28"/>
        </w:rPr>
        <w:t>组织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党员同志</w:t>
      </w:r>
      <w:r>
        <w:rPr>
          <w:rFonts w:hint="eastAsia" w:ascii="宋体" w:hAnsi="宋体"/>
          <w:color w:val="000000"/>
          <w:sz w:val="28"/>
          <w:szCs w:val="28"/>
        </w:rPr>
        <w:t>在会议室集中观看《抗美援朝保家卫国》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上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该片全面回顾并还原了中国人民志愿军抗美援朝的战争历程。中国人民志愿军们坚强、无畏、勇敢与强敌进行了艰苦卓绝的浴血奋战，他们用青春与生命缔造了一代中国人的伟大与光荣。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抗美援朝战争是保卫和平、反抗侵略的正义之战，70年斗转星移，通过观看系列报道，让大家进一步了解了中国人民志愿军的英雄事迹和革命精神，告诫我们虽身处和平年代，仍须铭记与继承先烈精神。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观看学习后，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党员们</w:t>
      </w:r>
      <w:r>
        <w:rPr>
          <w:rFonts w:hint="eastAsia" w:ascii="宋体" w:hAnsi="宋体"/>
          <w:color w:val="000000"/>
          <w:sz w:val="28"/>
          <w:szCs w:val="28"/>
        </w:rPr>
        <w:t>纷纷表示，将传承发扬前辈的爱国主义精神和英雄主义精神，时刻牢记三个“不相信”，不相信有完不成的任务，不相信有克服不了的困难，不相信有战胜不了的敌人，立足本职，奉献社会，争做先锋。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both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东海公司开展党员固定学习日活动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eastAsia="宋体" w:asciiTheme="minorEastAsia" w:hAnsiTheme="minorEastAsia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11月10日下午，东海公司党总支组织全体党员观看大型纪录片《抗美援朝保家卫国》上集，该片分为《不期而至》《首战告捷》《攻克汉城》三个片段，全面回顾了抗美援朝的战争历程，</w:t>
      </w:r>
      <w:r>
        <w:rPr>
          <w:rFonts w:eastAsia="宋体" w:cs="Arial" w:asciiTheme="minorEastAsia" w:hAnsiTheme="minorEastAsia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以及部分志愿军英模、战斗集体和他们可歌可泣的英雄事迹。</w:t>
      </w:r>
      <w:r>
        <w:rPr>
          <w:rFonts w:hint="eastAsia" w:eastAsia="宋体" w:cs="Arial" w:asciiTheme="minorEastAsia" w:hAnsiTheme="minorEastAsia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该片讲述了</w:t>
      </w:r>
      <w:r>
        <w:rPr>
          <w:rFonts w:hint="eastAsia" w:eastAsia="宋体" w:asciiTheme="minorEastAsia" w:hAnsiTheme="minorEastAsia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1950年6月，朝鲜战争爆发，之后以美国为首的联合国军发动对朝鲜的全面战争，美国多次派飞机侵入我国领空，将战争烧到了鸭绿江沿岸，严重威胁我国的安全。10月，以彭德怀为司令员的中国人民志愿军赴朝参战，拉开了伟大的抗美援朝战争序幕。</w:t>
      </w:r>
    </w:p>
    <w:p>
      <w:pPr>
        <w:spacing w:line="360" w:lineRule="auto"/>
        <w:ind w:firstLine="560" w:firstLineChars="200"/>
        <w:rPr>
          <w:rFonts w:hint="eastAsia" w:eastAsia="宋体" w:asciiTheme="minorEastAsia" w:hAnsiTheme="minorEastAsia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观看纪录片后，党员纷纷表示，中国人民在这场战争中付出了重大牺牲和代价，但中国人民取得了这场战争的伟大胜利。在这场战争中，</w:t>
      </w:r>
      <w:r>
        <w:rPr>
          <w:rFonts w:eastAsia="宋体" w:cs="Arial" w:asciiTheme="minorEastAsia" w:hAnsiTheme="minorEastAsia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改变了中国在国际上软弱可欺的形象，达到了抗美援朝、保家卫国的目的。</w:t>
      </w:r>
      <w:r>
        <w:rPr>
          <w:rFonts w:hint="eastAsia" w:eastAsia="宋体" w:asciiTheme="minorEastAsia" w:hAnsiTheme="minorEastAsia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我们看到了中国人民志愿军以英雄气概承担起保卫和平的使命，时隔70年，如果没有他们的奋力作战，就没有我们现在的和平生活。我们要</w:t>
      </w:r>
      <w:r>
        <w:rPr>
          <w:rFonts w:eastAsia="宋体" w:cs="Arial" w:asciiTheme="minorEastAsia" w:hAnsiTheme="minorEastAsia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学习老一辈和革命先烈的不朽精神，牢记初心使命，进一步坚定理想信念，始终保持清醒头脑，发挥共产党员的先锋模范作用</w:t>
      </w:r>
      <w:r>
        <w:rPr>
          <w:rFonts w:hint="eastAsia" w:eastAsia="宋体" w:cs="Arial" w:asciiTheme="minorEastAsia" w:hAnsiTheme="minorEastAsia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宋体" w:asciiTheme="minorEastAsia" w:hAnsiTheme="minorEastAsia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我们必将实现中华民族的伟大复兴之路，夺取新时代中国特色社会主义的伟大胜利。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eastAsia="宋体" w:asciiTheme="majorEastAsia" w:hAnsi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Theme="majorEastAsia" w:hAnsiTheme="majorEastAsia"/>
          <w:color w:val="000000" w:themeColor="text1"/>
          <w:sz w:val="28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2020年11月11日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cs="Arial" w:asciiTheme="majorEastAsia" w:hAnsiTheme="majorEastAsia" w:eastAsiaTheme="majorEastAsia"/>
          <w:color w:val="191919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506E8"/>
    <w:rsid w:val="00323B43"/>
    <w:rsid w:val="003D37D8"/>
    <w:rsid w:val="00426133"/>
    <w:rsid w:val="004358AB"/>
    <w:rsid w:val="00460410"/>
    <w:rsid w:val="008B7726"/>
    <w:rsid w:val="00C767B9"/>
    <w:rsid w:val="00D31D50"/>
    <w:rsid w:val="00EE7ABF"/>
    <w:rsid w:val="271A4FB6"/>
    <w:rsid w:val="3D6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3</TotalTime>
  <ScaleCrop>false</ScaleCrop>
  <LinksUpToDate>false</LinksUpToDate>
  <CharactersWithSpaces>435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Administrator.SC-201901031623</dc:creator>
  <cp:lastModifiedBy>小抹茶</cp:lastModifiedBy>
  <dcterms:modified xsi:type="dcterms:W3CDTF">2020-11-12T02:53:05Z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