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汽服公司开展事故隐患排查月专项</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检查工作</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深入学习贯彻习近平总书记关于安全生产重要论述及全国和省市、集团安全生产决策部署，</w:t>
      </w:r>
      <w:r>
        <w:rPr>
          <w:rFonts w:hint="eastAsia" w:ascii="仿宋_GB2312" w:hAnsi="仿宋_GB2312" w:eastAsia="仿宋_GB2312" w:cs="仿宋_GB2312"/>
          <w:sz w:val="32"/>
          <w:szCs w:val="32"/>
          <w:lang w:val="en-US"/>
        </w:rPr>
        <w:t>全面排查治理事故隐患，夯实</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val="en-US"/>
        </w:rPr>
        <w:t>安全生产基础</w:t>
      </w:r>
      <w:r>
        <w:rPr>
          <w:rFonts w:hint="eastAsia" w:ascii="仿宋_GB2312" w:hAnsi="仿宋_GB2312" w:eastAsia="仿宋_GB2312" w:cs="仿宋_GB2312"/>
          <w:sz w:val="32"/>
          <w:szCs w:val="32"/>
          <w:lang w:val="en-US" w:eastAsia="zh-CN"/>
        </w:rPr>
        <w:t>，营造“事故隐患排查月”活动氛围。近日，</w:t>
      </w:r>
      <w:r>
        <w:rPr>
          <w:rFonts w:hint="eastAsia" w:ascii="仿宋_GB2312" w:hAnsi="仿宋_GB2312" w:eastAsia="仿宋_GB2312" w:cs="仿宋_GB2312"/>
          <w:sz w:val="32"/>
          <w:szCs w:val="32"/>
          <w:lang w:val="en-US"/>
        </w:rPr>
        <w:t>汽服公司安保处</w:t>
      </w:r>
      <w:r>
        <w:rPr>
          <w:rFonts w:hint="eastAsia" w:ascii="仿宋_GB2312" w:hAnsi="仿宋_GB2312" w:eastAsia="仿宋_GB2312" w:cs="仿宋_GB2312"/>
          <w:sz w:val="32"/>
          <w:szCs w:val="32"/>
          <w:lang w:val="en-US" w:eastAsia="zh-CN"/>
        </w:rPr>
        <w:t>对各权属事业部</w:t>
      </w:r>
      <w:r>
        <w:rPr>
          <w:rFonts w:hint="eastAsia" w:ascii="仿宋_GB2312" w:hAnsi="仿宋_GB2312" w:eastAsia="仿宋_GB2312" w:cs="仿宋_GB2312"/>
          <w:sz w:val="32"/>
          <w:szCs w:val="32"/>
          <w:lang w:val="en-US"/>
        </w:rPr>
        <w:t>组织开展</w:t>
      </w:r>
      <w:r>
        <w:rPr>
          <w:rFonts w:hint="eastAsia" w:ascii="仿宋_GB2312" w:hAnsi="仿宋_GB2312" w:eastAsia="仿宋_GB2312" w:cs="仿宋_GB2312"/>
          <w:sz w:val="32"/>
          <w:szCs w:val="32"/>
          <w:lang w:val="en-US" w:eastAsia="zh-CN"/>
        </w:rPr>
        <w:t>“事故隐患排查月”专项</w:t>
      </w:r>
      <w:r>
        <w:rPr>
          <w:rFonts w:hint="eastAsia" w:ascii="仿宋_GB2312" w:hAnsi="仿宋_GB2312" w:eastAsia="仿宋_GB2312" w:cs="仿宋_GB2312"/>
          <w:sz w:val="32"/>
          <w:szCs w:val="32"/>
          <w:lang w:val="en-US"/>
        </w:rPr>
        <w:t>检查工作</w:t>
      </w:r>
      <w:r>
        <w:rPr>
          <w:rFonts w:hint="eastAsia" w:ascii="仿宋_GB2312" w:hAnsi="仿宋_GB2312" w:eastAsia="仿宋_GB2312" w:cs="仿宋_GB2312"/>
          <w:sz w:val="32"/>
          <w:szCs w:val="32"/>
          <w:lang w:val="en-US" w:eastAsia="zh-CN"/>
        </w:rPr>
        <w:t>，各事业部也纷纷开展安全隐患大检查。</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检查期间，</w:t>
      </w:r>
      <w:r>
        <w:rPr>
          <w:rFonts w:hint="eastAsia" w:ascii="仿宋_GB2312" w:hAnsi="仿宋_GB2312" w:eastAsia="仿宋_GB2312" w:cs="仿宋_GB2312"/>
          <w:color w:val="auto"/>
          <w:sz w:val="32"/>
          <w:szCs w:val="32"/>
          <w:lang w:val="en-US"/>
        </w:rPr>
        <w:t>检查组</w:t>
      </w:r>
      <w:r>
        <w:rPr>
          <w:rFonts w:hint="eastAsia" w:ascii="仿宋_GB2312" w:hAnsi="仿宋_GB2312" w:eastAsia="仿宋_GB2312" w:cs="仿宋_GB2312"/>
          <w:color w:val="auto"/>
          <w:sz w:val="32"/>
          <w:szCs w:val="32"/>
          <w:lang w:val="en-US" w:eastAsia="zh-CN"/>
        </w:rPr>
        <w:t>成员</w:t>
      </w:r>
      <w:r>
        <w:rPr>
          <w:rFonts w:hint="eastAsia" w:ascii="仿宋_GB2312" w:hAnsi="仿宋_GB2312" w:eastAsia="仿宋_GB2312" w:cs="仿宋_GB2312"/>
          <w:color w:val="auto"/>
          <w:sz w:val="32"/>
          <w:szCs w:val="32"/>
          <w:lang w:val="en-US"/>
        </w:rPr>
        <w:t>对各事业部生产经营场所进行</w:t>
      </w:r>
      <w:r>
        <w:rPr>
          <w:rFonts w:hint="eastAsia" w:ascii="仿宋_GB2312" w:hAnsi="仿宋_GB2312" w:eastAsia="仿宋_GB2312" w:cs="仿宋_GB2312"/>
          <w:color w:val="auto"/>
          <w:sz w:val="32"/>
          <w:szCs w:val="32"/>
          <w:lang w:val="en-US" w:eastAsia="zh-CN"/>
        </w:rPr>
        <w:t>全面深入检查。检查组根据排查治理内容及目标，着实记录存在的问题，并督促安管人员及时进行整改并反馈。</w:t>
      </w:r>
      <w:r>
        <w:rPr>
          <w:rFonts w:hint="eastAsia" w:ascii="仿宋_GB2312" w:hAnsi="仿宋_GB2312" w:eastAsia="仿宋_GB2312" w:cs="仿宋_GB2312"/>
          <w:color w:val="auto"/>
          <w:sz w:val="32"/>
          <w:szCs w:val="32"/>
          <w:lang w:val="en-US"/>
        </w:rPr>
        <w:t>通过现场查看，检查组对各事业部</w:t>
      </w:r>
      <w:r>
        <w:rPr>
          <w:rFonts w:hint="eastAsia" w:ascii="仿宋_GB2312" w:hAnsi="仿宋_GB2312" w:eastAsia="仿宋_GB2312" w:cs="仿宋_GB2312"/>
          <w:color w:val="auto"/>
          <w:sz w:val="32"/>
          <w:szCs w:val="32"/>
          <w:lang w:val="en-US" w:eastAsia="zh-CN"/>
        </w:rPr>
        <w:t>当下“事故隐患排查月”工作开展情况</w:t>
      </w:r>
      <w:r>
        <w:rPr>
          <w:rFonts w:hint="eastAsia" w:ascii="仿宋_GB2312" w:hAnsi="仿宋_GB2312" w:eastAsia="仿宋_GB2312" w:cs="仿宋_GB2312"/>
          <w:color w:val="auto"/>
          <w:sz w:val="32"/>
          <w:szCs w:val="32"/>
          <w:lang w:val="en-US"/>
        </w:rPr>
        <w:t>提出以下</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lang w:val="en-US"/>
        </w:rPr>
        <w:t>要求</w:t>
      </w:r>
      <w:r>
        <w:rPr>
          <w:rFonts w:hint="eastAsia" w:ascii="仿宋_GB2312" w:hAnsi="仿宋_GB2312" w:eastAsia="仿宋_GB2312" w:cs="仿宋_GB2312"/>
          <w:color w:val="auto"/>
          <w:sz w:val="32"/>
          <w:szCs w:val="32"/>
          <w:lang w:val="en-US" w:eastAsia="zh-CN"/>
        </w:rPr>
        <w:t>：一、各事业部要加强组织领导，迅速动员部署。二、突出风险辨识，全面排查治理。三、强化督查，确保安全隐患排查工作取得实效。</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通过此次事故隐患排查月专项检查，切实提高</w:t>
      </w:r>
      <w:bookmarkStart w:id="0" w:name="_GoBack"/>
      <w:bookmarkEnd w:id="0"/>
      <w:r>
        <w:rPr>
          <w:rFonts w:hint="eastAsia" w:ascii="仿宋_GB2312" w:hAnsi="仿宋_GB2312" w:eastAsia="仿宋_GB2312" w:cs="仿宋_GB2312"/>
          <w:color w:val="auto"/>
          <w:sz w:val="32"/>
          <w:szCs w:val="32"/>
          <w:lang w:val="en-US" w:eastAsia="zh-CN"/>
        </w:rPr>
        <w:t>了公司安全管理水平，确保了公司安全生产形势持续稳定。</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海通汽服公司</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徐朋飞 万志磊 赵文仕 </w:t>
      </w:r>
      <w:r>
        <w:rPr>
          <w:rFonts w:hint="eastAsia" w:ascii="方正书宋_GBK" w:hAnsi="方正书宋_GBK" w:eastAsia="方正书宋_GBK" w:cs="方正书宋_GBK"/>
          <w:sz w:val="28"/>
          <w:szCs w:val="28"/>
        </w:rPr>
        <w:t>候月军</w:t>
      </w:r>
      <w:r>
        <w:rPr>
          <w:rFonts w:hint="eastAsia" w:ascii="仿宋_GB2312" w:hAnsi="仿宋_GB2312" w:eastAsia="仿宋_GB2312" w:cs="仿宋_GB2312"/>
          <w:sz w:val="32"/>
          <w:szCs w:val="32"/>
          <w:lang w:val="en-US" w:eastAsia="zh-CN"/>
        </w:rPr>
        <w:t xml:space="preserve">                                    85152128</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 月19 日</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shd w:val="clear" w:color="auto" w:fill="FFFFFF"/>
        <w:kinsoku/>
        <w:wordWrap/>
        <w:overflowPunct/>
        <w:topLinePunct w:val="0"/>
        <w:autoSpaceDE/>
        <w:autoSpaceDN/>
        <w:bidi w:val="0"/>
        <w:adjustRightInd/>
        <w:snapToGrid/>
        <w:spacing w:line="520" w:lineRule="exact"/>
        <w:jc w:val="center"/>
        <w:textAlignment w:val="auto"/>
        <w:rPr>
          <w:rFonts w:hint="eastAsia" w:ascii="方正书宋_GBK" w:hAnsi="宋体" w:eastAsia="方正书宋_GBK"/>
          <w:b/>
          <w:color w:val="000000"/>
          <w:sz w:val="44"/>
          <w:szCs w:val="44"/>
        </w:rPr>
      </w:pPr>
    </w:p>
    <w:p>
      <w:pPr>
        <w:pStyle w:val="3"/>
        <w:keepNext w:val="0"/>
        <w:keepLines w:val="0"/>
        <w:pageBreakBefore w:val="0"/>
        <w:shd w:val="clear" w:color="auto" w:fill="FFFFFF"/>
        <w:kinsoku/>
        <w:wordWrap/>
        <w:overflowPunct/>
        <w:topLinePunct w:val="0"/>
        <w:autoSpaceDE/>
        <w:autoSpaceDN/>
        <w:bidi w:val="0"/>
        <w:adjustRightInd/>
        <w:snapToGrid/>
        <w:spacing w:line="520" w:lineRule="exact"/>
        <w:jc w:val="left"/>
        <w:textAlignment w:val="auto"/>
        <w:rPr>
          <w:rFonts w:hint="eastAsia" w:ascii="方正书宋_GBK" w:hAnsi="宋体" w:eastAsia="方正书宋_GBK"/>
          <w:b w:val="0"/>
          <w:bCs/>
          <w:color w:val="000000"/>
          <w:sz w:val="32"/>
          <w:szCs w:val="32"/>
          <w:lang w:val="en-US" w:eastAsia="zh-CN"/>
        </w:rPr>
      </w:pPr>
      <w:r>
        <w:rPr>
          <w:rFonts w:hint="eastAsia" w:ascii="方正书宋_GBK" w:eastAsia="方正书宋_GBK"/>
          <w:b w:val="0"/>
          <w:bCs/>
          <w:color w:val="000000"/>
          <w:sz w:val="32"/>
          <w:szCs w:val="32"/>
          <w:lang w:val="en-US" w:eastAsia="zh-CN"/>
        </w:rPr>
        <w:t>附件：</w:t>
      </w:r>
    </w:p>
    <w:p>
      <w:pPr>
        <w:pStyle w:val="3"/>
        <w:keepNext w:val="0"/>
        <w:keepLines w:val="0"/>
        <w:pageBreakBefore w:val="0"/>
        <w:shd w:val="clear" w:color="auto" w:fill="FFFFFF"/>
        <w:kinsoku/>
        <w:wordWrap/>
        <w:overflowPunct/>
        <w:topLinePunct w:val="0"/>
        <w:autoSpaceDE/>
        <w:autoSpaceDN/>
        <w:bidi w:val="0"/>
        <w:adjustRightInd/>
        <w:snapToGrid/>
        <w:spacing w:line="520" w:lineRule="exact"/>
        <w:jc w:val="center"/>
        <w:textAlignment w:val="auto"/>
        <w:rPr>
          <w:rFonts w:hint="eastAsia" w:ascii="方正书宋_GBK" w:hAnsi="宋体" w:eastAsia="方正书宋_GBK"/>
          <w:b/>
          <w:color w:val="000000"/>
          <w:sz w:val="44"/>
          <w:szCs w:val="44"/>
        </w:rPr>
      </w:pPr>
      <w:r>
        <w:rPr>
          <w:rFonts w:hint="eastAsia" w:ascii="方正书宋_GBK" w:hAnsi="宋体" w:eastAsia="方正书宋_GBK"/>
          <w:b/>
          <w:color w:val="000000"/>
          <w:sz w:val="44"/>
          <w:szCs w:val="44"/>
        </w:rPr>
        <w:t>出租事业部开展隐患排查月大检查活动</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是安全隐患排查月，为进一步深入推进和抓好安全生产工作，有效预防和减少各类安全事故，确保出租汽车事业部安全生产形势的稳定。3月1日起至31日期间，汽服公司出租事业部将组织安全管理人员开展全方位的安全生产隐患大检查大整改活动。</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部组织人员分别不定期在汽车总站、苏欣车站、汽车南站、火车站、高铁站等重点场所加强对运营车辆“灯光、刹车、灭火器、油路、气路、电路”等设备以及有无私聘二驾现象的行为进行检查。对检查存在安全隐患的车辆进行整改，不可以现场整改的下发整改通知单，要求在规定时间内整改，按规定整改合格后方能上路运营。在检查的同时，通过对驾驶员进行面对面安全知识宣传与教育，要求驾驶员牢固树立安全责任意识，对运营车辆做到勤检查、勤保养、勤维护，杜绝凭经验、凭感觉上路运营，做到在行车中“不超速、不超员、不接打电话、不疲劳驾车、不酒后开车”等，在通过道路交叉路口时减速慢行、主动让行，确保车辆行车安全，最大限度避免安全责任事故发生。</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次，在事业部服务大厅显示屏上滚动播放和悬挂安全标语、召开安全例会、利用GPS向驾驶员发送安全行车提醒等多种活动，进一步增强出租车驾驶员的交通安全意识，确保全体驾驶人员深刻认识到安全行车的重要性，从思想上筑起一道安全“防火墙”，全力营造安全、有序、畅通的道路运输环境。下一步工作中，出租事业部将以"安全隐患排查月"活动为契机，大力开展全员安全宣传教育，使全体员工都能全面提高安全防范意识，努力做到人人讲安全，事事讲安全。把安全工作真正做到横向到边纵向到底，努力将一切安全隐患消失在萌芽状态。</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汽服公司出租汽车事业部</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万志磊</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85850386</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2021年3月15日</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kern w:val="0"/>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汽车检测事业部</w:t>
      </w:r>
      <w:r>
        <w:rPr>
          <w:rFonts w:hint="eastAsia" w:ascii="方正小标宋简体" w:hAnsi="方正小标宋简体" w:eastAsia="方正小标宋简体" w:cs="方正小标宋简体"/>
          <w:sz w:val="44"/>
          <w:szCs w:val="44"/>
        </w:rPr>
        <w:t>积极开展“事故隐患</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排查月”活动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近日，</w:t>
      </w:r>
      <w:r>
        <w:rPr>
          <w:rFonts w:hint="eastAsia" w:ascii="仿宋_GB2312" w:hAnsi="仿宋_GB2312" w:eastAsia="仿宋_GB2312" w:cs="仿宋_GB2312"/>
          <w:sz w:val="32"/>
          <w:szCs w:val="32"/>
        </w:rPr>
        <w:t>为进一步强化安全生产基础，有效防范和坚决遏制各类事故发生，确保安全生产形势持续稳定，</w:t>
      </w:r>
      <w:r>
        <w:rPr>
          <w:rFonts w:hint="eastAsia" w:ascii="仿宋_GB2312" w:hAnsi="仿宋_GB2312" w:eastAsia="仿宋_GB2312" w:cs="仿宋_GB2312"/>
          <w:sz w:val="32"/>
          <w:szCs w:val="32"/>
          <w:lang w:val="en-US" w:eastAsia="zh-CN"/>
        </w:rPr>
        <w:t>汽车</w:t>
      </w:r>
      <w:r>
        <w:rPr>
          <w:rFonts w:hint="eastAsia" w:ascii="仿宋_GB2312" w:hAnsi="仿宋_GB2312" w:eastAsia="仿宋_GB2312" w:cs="仿宋_GB2312"/>
          <w:sz w:val="32"/>
          <w:szCs w:val="32"/>
          <w:lang w:eastAsia="zh-CN"/>
        </w:rPr>
        <w:t>检测站</w:t>
      </w:r>
      <w:r>
        <w:rPr>
          <w:rFonts w:hint="eastAsia" w:ascii="仿宋_GB2312" w:hAnsi="仿宋_GB2312" w:eastAsia="仿宋_GB2312" w:cs="仿宋_GB2312"/>
          <w:sz w:val="32"/>
          <w:szCs w:val="32"/>
        </w:rPr>
        <w:t>高度重视，扎实开展安全生产“事故隐患排查月”活动。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检测站</w:t>
      </w:r>
      <w:r>
        <w:rPr>
          <w:rFonts w:hint="eastAsia" w:ascii="仿宋_GB2312" w:hAnsi="仿宋_GB2312" w:eastAsia="仿宋_GB2312" w:cs="仿宋_GB2312"/>
          <w:sz w:val="32"/>
          <w:szCs w:val="32"/>
        </w:rPr>
        <w:t>及时制定了安全生产“事故隐患排查月”活动实施方案，成立活动领导小组，明确分工，责任到人，抓好隐患排查与整改落实是安全生产工作的关键。隐患得到整改，事故得以预防，这才是工作的落脚点和目的。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此外，检测站</w:t>
      </w:r>
      <w:r>
        <w:rPr>
          <w:rFonts w:hint="eastAsia" w:ascii="仿宋_GB2312" w:hAnsi="仿宋_GB2312" w:eastAsia="仿宋_GB2312" w:cs="仿宋_GB2312"/>
          <w:sz w:val="32"/>
          <w:szCs w:val="32"/>
        </w:rPr>
        <w:t>要求排查小组和</w:t>
      </w:r>
      <w:r>
        <w:rPr>
          <w:rFonts w:hint="eastAsia" w:ascii="仿宋_GB2312" w:hAnsi="仿宋_GB2312" w:eastAsia="仿宋_GB2312" w:cs="仿宋_GB2312"/>
          <w:sz w:val="32"/>
          <w:szCs w:val="32"/>
          <w:lang w:eastAsia="zh-CN"/>
        </w:rPr>
        <w:t>各部门</w:t>
      </w:r>
      <w:r>
        <w:rPr>
          <w:rFonts w:hint="eastAsia" w:ascii="仿宋_GB2312" w:hAnsi="仿宋_GB2312" w:eastAsia="仿宋_GB2312" w:cs="仿宋_GB2312"/>
          <w:sz w:val="32"/>
          <w:szCs w:val="32"/>
        </w:rPr>
        <w:t>要全面排查，彻底整治，准确上报隐患点，尤其是重大隐患应立即上报并注重实效</w:t>
      </w:r>
      <w:r>
        <w:rPr>
          <w:rFonts w:hint="eastAsia" w:ascii="仿宋_GB2312" w:hAnsi="仿宋_GB2312" w:eastAsia="仿宋_GB2312" w:cs="仿宋_GB2312"/>
          <w:sz w:val="32"/>
          <w:szCs w:val="32"/>
          <w:lang w:eastAsia="zh-CN"/>
        </w:rPr>
        <w:t>。检测站</w:t>
      </w:r>
      <w:r>
        <w:rPr>
          <w:rFonts w:hint="eastAsia" w:ascii="仿宋_GB2312" w:hAnsi="仿宋_GB2312" w:eastAsia="仿宋_GB2312" w:cs="仿宋_GB2312"/>
          <w:sz w:val="32"/>
          <w:szCs w:val="32"/>
        </w:rPr>
        <w:t>将以3月份安全生产“事故隐患排查月”活动为契机，强化组织领导，突出隐患排查，促进</w:t>
      </w:r>
      <w:r>
        <w:rPr>
          <w:rFonts w:hint="eastAsia" w:ascii="仿宋_GB2312" w:hAnsi="仿宋_GB2312" w:eastAsia="仿宋_GB2312" w:cs="仿宋_GB2312"/>
          <w:sz w:val="32"/>
          <w:szCs w:val="32"/>
          <w:lang w:eastAsia="zh-CN"/>
        </w:rPr>
        <w:t>检测站</w:t>
      </w:r>
      <w:r>
        <w:rPr>
          <w:rFonts w:hint="eastAsia" w:ascii="仿宋_GB2312" w:hAnsi="仿宋_GB2312" w:eastAsia="仿宋_GB2312" w:cs="仿宋_GB2312"/>
          <w:sz w:val="32"/>
          <w:szCs w:val="32"/>
        </w:rPr>
        <w:t>隐患排查治理工作逐步实现制度化、规范化、常态化。</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赵文仕</w:t>
      </w: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汽服汽车检测事业部</w:t>
      </w:r>
    </w:p>
    <w:p>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15061301117</w:t>
      </w:r>
    </w:p>
    <w:p>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2021年3月10日</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pPr>
    </w:p>
    <w:p>
      <w:pPr>
        <w:widowControl/>
        <w:jc w:val="center"/>
        <w:rPr>
          <w:rFonts w:hint="eastAsia" w:ascii="方正书宋_GBK" w:hAnsi="方正书宋_GBK" w:eastAsia="方正书宋_GBK" w:cs="方正书宋_GBK"/>
          <w:b/>
          <w:bCs/>
          <w:sz w:val="44"/>
          <w:szCs w:val="44"/>
        </w:rPr>
      </w:pPr>
      <w:r>
        <w:rPr>
          <w:rFonts w:hint="eastAsia" w:ascii="方正书宋_GBK" w:hAnsi="方正书宋_GBK" w:eastAsia="方正书宋_GBK" w:cs="方正书宋_GBK"/>
          <w:b/>
          <w:bCs/>
          <w:sz w:val="44"/>
          <w:szCs w:val="44"/>
        </w:rPr>
        <w:t>销售事业部开展“事故隐患排查月”活动</w:t>
      </w:r>
    </w:p>
    <w:p>
      <w:pPr>
        <w:widowControl/>
        <w:jc w:val="center"/>
        <w:rPr>
          <w:rFonts w:ascii="楷体" w:hAnsi="楷体" w:eastAsia="楷体"/>
          <w:sz w:val="28"/>
          <w:szCs w:val="28"/>
        </w:rPr>
      </w:pPr>
    </w:p>
    <w:p>
      <w:pPr>
        <w:pStyle w:val="3"/>
        <w:widowControl/>
        <w:spacing w:before="0" w:beforeAutospacing="0" w:after="0" w:afterAutospacing="0"/>
        <w:ind w:firstLine="560" w:firstLineChars="200"/>
        <w:jc w:val="both"/>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为了持续加强事故隐患排查治理，强化事故风险防控，有效预防各类生产安全事故发生，确保公司安全生产形势稳定</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3月11日</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汽车销售事业部积极响应</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传达汽服公司下发《关于集中开展安全生产“事故隐患排查月”活动的通知》文件精神，</w:t>
      </w:r>
      <w:r>
        <w:rPr>
          <w:rFonts w:hint="eastAsia" w:ascii="方正书宋_GBK" w:hAnsi="方正书宋_GBK" w:eastAsia="方正书宋_GBK" w:cs="方正书宋_GBK"/>
          <w:sz w:val="28"/>
          <w:szCs w:val="28"/>
          <w:lang w:val="en-US" w:eastAsia="zh-CN"/>
        </w:rPr>
        <w:t>积极</w:t>
      </w:r>
      <w:r>
        <w:rPr>
          <w:rFonts w:hint="eastAsia" w:ascii="方正书宋_GBK" w:hAnsi="方正书宋_GBK" w:eastAsia="方正书宋_GBK" w:cs="方正书宋_GBK"/>
          <w:sz w:val="28"/>
          <w:szCs w:val="28"/>
        </w:rPr>
        <w:t>对东风汽车销售有限公司、江铃汽车销售公司、苍梧汽车销售有限公司进行安全自查自纠布置，要求各部门立即行动，对照文件精神，针对性的对展厅、办公区域、油料仓库、商品车存放场所、出租屋等经营场所进行防火防盗、消防设施、疫情防控等内容进行事故隐患排查。</w:t>
      </w:r>
    </w:p>
    <w:p>
      <w:pPr>
        <w:pStyle w:val="3"/>
        <w:widowControl/>
        <w:spacing w:before="0" w:beforeAutospacing="0" w:after="0" w:afterAutospacing="0"/>
        <w:ind w:firstLine="560" w:firstLineChars="200"/>
        <w:jc w:val="both"/>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3月14日</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汽车销售事业部对各部门“安全生产事故隐患排查活动”开展情况进行复查。在对东风汽车销售公司瓜子二手车展厅检查时，发现该展厅外来人员登记表客户体温检测记录不全，事业部安全副经理立即对其负责人讲解疫情防控对生产经营的重要性，要求疫情防控常态化，正确佩戴口罩、保持一米距离、每天坚持员工、客户量体温并记录保存、二次对经营场所进行消毒等工作。该展厅负责人表示立即整改到位。</w:t>
      </w:r>
    </w:p>
    <w:p>
      <w:pPr>
        <w:pBdr>
          <w:top w:val="none" w:color="auto" w:sz="0" w:space="1"/>
          <w:left w:val="none" w:color="auto" w:sz="0" w:space="4"/>
          <w:bottom w:val="none" w:color="auto" w:sz="0" w:space="1"/>
          <w:right w:val="none" w:color="auto" w:sz="0" w:space="4"/>
        </w:pBdr>
        <w:shd w:val="clear" w:color="auto" w:fill="FFFFFF"/>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通过开展“事故隐患排查月”活动，提高销售事业部全体员工安全生产预防意识，常态建立自查自纠行为，发现事故隐患，及时整改</w:t>
      </w:r>
    </w:p>
    <w:p>
      <w:pPr>
        <w:pBdr>
          <w:top w:val="none" w:color="auto" w:sz="0" w:space="1"/>
          <w:left w:val="none" w:color="auto" w:sz="0" w:space="4"/>
          <w:bottom w:val="none" w:color="auto" w:sz="0" w:space="1"/>
          <w:right w:val="none" w:color="auto" w:sz="0" w:space="4"/>
        </w:pBdr>
        <w:shd w:val="clear" w:color="auto" w:fill="FFFFFF"/>
        <w:ind w:right="56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到位，保证销售事业部安全生产平稳。</w:t>
      </w:r>
    </w:p>
    <w:p>
      <w:pPr>
        <w:pBdr>
          <w:top w:val="none" w:color="auto" w:sz="0" w:space="1"/>
          <w:left w:val="none" w:color="auto" w:sz="0" w:space="4"/>
          <w:bottom w:val="none" w:color="auto" w:sz="0" w:space="1"/>
          <w:right w:val="none" w:color="auto" w:sz="0" w:space="4"/>
        </w:pBdr>
        <w:shd w:val="clear" w:color="auto" w:fill="FFFFFF"/>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单位：汽车销售事业部</w:t>
      </w:r>
    </w:p>
    <w:p>
      <w:pPr>
        <w:pBdr>
          <w:top w:val="none" w:color="auto" w:sz="0" w:space="1"/>
          <w:left w:val="none" w:color="auto" w:sz="0" w:space="4"/>
          <w:bottom w:val="none" w:color="auto" w:sz="0" w:space="1"/>
          <w:right w:val="none" w:color="auto" w:sz="0" w:space="4"/>
        </w:pBdr>
        <w:shd w:val="clear" w:color="auto" w:fill="FFFFFF"/>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作者：候月军</w:t>
      </w:r>
    </w:p>
    <w:p>
      <w:pPr>
        <w:pBdr>
          <w:top w:val="none" w:color="auto" w:sz="0" w:space="1"/>
          <w:left w:val="none" w:color="auto" w:sz="0" w:space="4"/>
          <w:bottom w:val="none" w:color="auto" w:sz="0" w:space="1"/>
          <w:right w:val="none" w:color="auto" w:sz="0" w:space="4"/>
        </w:pBdr>
        <w:shd w:val="clear" w:color="auto" w:fill="FFFFFF"/>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联系电话：13775447060</w:t>
      </w:r>
    </w:p>
    <w:p>
      <w:pPr>
        <w:pStyle w:val="3"/>
        <w:widowControl/>
        <w:spacing w:before="0" w:beforeAutospacing="0" w:after="0" w:afterAutospacing="0"/>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kern w:val="2"/>
          <w:sz w:val="28"/>
          <w:szCs w:val="28"/>
        </w:rPr>
        <w:t>2021年3月17日</w:t>
      </w:r>
    </w:p>
    <w:p>
      <w:pPr>
        <w:pStyle w:val="3"/>
        <w:widowControl/>
        <w:spacing w:before="0" w:beforeAutospacing="0" w:after="0" w:afterAutospacing="0"/>
        <w:ind w:firstLine="560" w:firstLineChars="200"/>
        <w:jc w:val="both"/>
        <w:rPr>
          <w:rFonts w:ascii="方正书宋_GBK" w:hAnsi="方正书宋_GBK" w:eastAsia="方正书宋_GBK" w:cs="方正书宋_GBK"/>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C769A"/>
    <w:rsid w:val="01F974D4"/>
    <w:rsid w:val="034264D3"/>
    <w:rsid w:val="039F1B08"/>
    <w:rsid w:val="04AF5E78"/>
    <w:rsid w:val="09591E13"/>
    <w:rsid w:val="0CE91FE5"/>
    <w:rsid w:val="0CF86DAE"/>
    <w:rsid w:val="0F956449"/>
    <w:rsid w:val="11C763DD"/>
    <w:rsid w:val="140A1D50"/>
    <w:rsid w:val="14627E3E"/>
    <w:rsid w:val="16233957"/>
    <w:rsid w:val="18323FF1"/>
    <w:rsid w:val="19DD16FA"/>
    <w:rsid w:val="1B6C7100"/>
    <w:rsid w:val="1C4A4996"/>
    <w:rsid w:val="1CB928E6"/>
    <w:rsid w:val="1EB33119"/>
    <w:rsid w:val="1EF426CC"/>
    <w:rsid w:val="25B8380E"/>
    <w:rsid w:val="2B0446A9"/>
    <w:rsid w:val="2CA81AB8"/>
    <w:rsid w:val="2CFD555C"/>
    <w:rsid w:val="2FDD21AE"/>
    <w:rsid w:val="30436147"/>
    <w:rsid w:val="311E6CFC"/>
    <w:rsid w:val="31396076"/>
    <w:rsid w:val="39772D92"/>
    <w:rsid w:val="3A9D3C25"/>
    <w:rsid w:val="3DAE1B20"/>
    <w:rsid w:val="3ECF3565"/>
    <w:rsid w:val="3FB765EC"/>
    <w:rsid w:val="41925897"/>
    <w:rsid w:val="452540AA"/>
    <w:rsid w:val="47DE789B"/>
    <w:rsid w:val="4D657905"/>
    <w:rsid w:val="4DB52FD5"/>
    <w:rsid w:val="4E251207"/>
    <w:rsid w:val="4F2928B0"/>
    <w:rsid w:val="4FF35E6A"/>
    <w:rsid w:val="5105711A"/>
    <w:rsid w:val="513A459F"/>
    <w:rsid w:val="5196506D"/>
    <w:rsid w:val="520F4602"/>
    <w:rsid w:val="531F048D"/>
    <w:rsid w:val="553A4ED9"/>
    <w:rsid w:val="572614DA"/>
    <w:rsid w:val="57F478F3"/>
    <w:rsid w:val="590532E4"/>
    <w:rsid w:val="5A9F4348"/>
    <w:rsid w:val="5E7355DC"/>
    <w:rsid w:val="5FBF6FE7"/>
    <w:rsid w:val="63FA7E0A"/>
    <w:rsid w:val="679D7702"/>
    <w:rsid w:val="67AC21F9"/>
    <w:rsid w:val="6B341B19"/>
    <w:rsid w:val="70530F21"/>
    <w:rsid w:val="70FF7012"/>
    <w:rsid w:val="72433B09"/>
    <w:rsid w:val="72AF7302"/>
    <w:rsid w:val="72BD0F15"/>
    <w:rsid w:val="766C6613"/>
    <w:rsid w:val="77AA48DD"/>
    <w:rsid w:val="7ACD41D2"/>
    <w:rsid w:val="7B2C035B"/>
    <w:rsid w:val="7C81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2021-03-16T07:34:00Z</dcterms:created>
  <dc:creator>子夜星空</dc:creator>
  <cp:lastModifiedBy>Admin</cp:lastModifiedBy>
  <dcterms:modified xsi:type="dcterms:W3CDTF">2021-03-19T09:02:49Z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